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35" w:rsidRPr="00E34535" w:rsidRDefault="00F03F8A" w:rsidP="00FC3CFE">
      <w:pPr>
        <w:suppressAutoHyphens/>
        <w:autoSpaceDN w:val="0"/>
        <w:spacing w:after="0" w:line="360" w:lineRule="auto"/>
        <w:textAlignment w:val="baseline"/>
        <w:rPr>
          <w:rFonts w:ascii="Comic Sans MS" w:eastAsia="Times New Roman" w:hAnsi="Comic Sans MS" w:cs="Times New Roman"/>
          <w:sz w:val="24"/>
          <w:szCs w:val="24"/>
          <w:lang w:eastAsia="fr-FR"/>
        </w:rPr>
      </w:pPr>
      <w:r w:rsidRPr="00E34535">
        <w:rPr>
          <w:rFonts w:ascii="Comic Sans MS" w:eastAsia="Times New Roman" w:hAnsi="Comic Sans MS" w:cs="Times New Roman"/>
          <w:noProof/>
          <w:sz w:val="24"/>
          <w:szCs w:val="24"/>
          <w:lang w:eastAsia="fr-FR"/>
        </w:rPr>
        <w:drawing>
          <wp:anchor distT="0" distB="0" distL="114300" distR="114300" simplePos="0" relativeHeight="251660288" behindDoc="0" locked="0" layoutInCell="1" allowOverlap="1" wp14:anchorId="4C5F8FF5" wp14:editId="09228F63">
            <wp:simplePos x="0" y="0"/>
            <wp:positionH relativeFrom="margin">
              <wp:posOffset>2319020</wp:posOffset>
            </wp:positionH>
            <wp:positionV relativeFrom="paragraph">
              <wp:posOffset>-528320</wp:posOffset>
            </wp:positionV>
            <wp:extent cx="1400175" cy="1155933"/>
            <wp:effectExtent l="0" t="0" r="0" b="635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1155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3CFE" w:rsidRPr="00E34535">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0" locked="0" layoutInCell="1" allowOverlap="1" wp14:anchorId="33BE3B1D" wp14:editId="23EE9A56">
                <wp:simplePos x="0" y="0"/>
                <wp:positionH relativeFrom="column">
                  <wp:posOffset>4511932</wp:posOffset>
                </wp:positionH>
                <wp:positionV relativeFrom="paragraph">
                  <wp:posOffset>-528732</wp:posOffset>
                </wp:positionV>
                <wp:extent cx="1628140" cy="1350594"/>
                <wp:effectExtent l="0" t="0" r="0" b="254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50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35" w:rsidRPr="00013C3C" w:rsidRDefault="00E34535" w:rsidP="00E3453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E34535" w:rsidRPr="00013C3C" w:rsidRDefault="00E34535" w:rsidP="00E3453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F30081" w:rsidRDefault="00E34535" w:rsidP="00E34535">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3B1D" id="_x0000_t202" coordsize="21600,21600" o:spt="202" path="m,l,21600r21600,l21600,xe">
                <v:stroke joinstyle="miter"/>
                <v:path gradientshapeok="t" o:connecttype="rect"/>
              </v:shapetype>
              <v:shape id="Zone de texte 20" o:spid="_x0000_s1026" type="#_x0000_t202" style="position:absolute;margin-left:355.25pt;margin-top:-41.65pt;width:128.2pt;height:10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" filled="f" stroked="f">
                <v:textbox>
                  <w:txbxContent>
                    <w:p w:rsidR="00E34535" w:rsidRPr="00013C3C" w:rsidRDefault="00E34535" w:rsidP="00E3453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E34535" w:rsidRPr="00013C3C" w:rsidRDefault="00E34535" w:rsidP="00E3453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E34535" w:rsidRPr="00013C3C" w:rsidRDefault="00E34535" w:rsidP="00E3453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F30081" w:rsidRDefault="00E34535" w:rsidP="00E34535">
                      <w:pPr>
                        <w:jc w:val="center"/>
                        <w:rPr>
                          <w:rFonts w:ascii="Tw Cen MT" w:hAnsi="Tw Cen MT" w:cs="Arial"/>
                          <w:b/>
                          <w:color w:val="1D1B11"/>
                          <w:sz w:val="16"/>
                          <w:lang w:val="en-GB"/>
                        </w:rPr>
                      </w:pPr>
                    </w:p>
                  </w:txbxContent>
                </v:textbox>
              </v:shape>
            </w:pict>
          </mc:Fallback>
        </mc:AlternateContent>
      </w:r>
      <w:r w:rsidR="00FC3CFE" w:rsidRPr="00E34535">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2F047B78" wp14:editId="5A018807">
                <wp:simplePos x="0" y="0"/>
                <wp:positionH relativeFrom="margin">
                  <wp:posOffset>-207233</wp:posOffset>
                </wp:positionH>
                <wp:positionV relativeFrom="paragraph">
                  <wp:posOffset>-635772</wp:posOffset>
                </wp:positionV>
                <wp:extent cx="1821180" cy="1325931"/>
                <wp:effectExtent l="0" t="0" r="0" b="762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25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E34535" w:rsidRPr="00013C3C" w:rsidRDefault="00E34535" w:rsidP="00E3453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E34535" w:rsidRPr="00013C3C" w:rsidRDefault="00E34535" w:rsidP="00E3453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E34535" w:rsidRPr="00013C3C" w:rsidRDefault="00E34535" w:rsidP="00E3453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E34535" w:rsidRPr="00013C3C" w:rsidRDefault="00E34535" w:rsidP="00E3453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E34535" w:rsidRPr="00013C3C" w:rsidRDefault="00E34535" w:rsidP="00E3453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E34535" w:rsidRPr="00013C3C" w:rsidRDefault="00E34535" w:rsidP="00E34535">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E34535" w:rsidRPr="00F30081" w:rsidRDefault="00E34535" w:rsidP="00E34535">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47B78" id="Zone de texte 18" o:spid="_x0000_s1027" type="#_x0000_t202" style="position:absolute;margin-left:-16.3pt;margin-top:-50.05pt;width:143.4pt;height:10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" filled="f" stroked="f">
                <v:textbox>
                  <w:txbxContent>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E34535" w:rsidRPr="00013C3C" w:rsidRDefault="00E34535" w:rsidP="00E3453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E34535" w:rsidRPr="00013C3C" w:rsidRDefault="00E34535" w:rsidP="00E3453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E34535" w:rsidRPr="00013C3C" w:rsidRDefault="00E34535" w:rsidP="00E3453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E34535" w:rsidRPr="00013C3C" w:rsidRDefault="00E34535" w:rsidP="00E3453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E34535" w:rsidRPr="00013C3C" w:rsidRDefault="00E34535" w:rsidP="00E3453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E3453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E34535" w:rsidRPr="00013C3C" w:rsidRDefault="00E34535" w:rsidP="00E34535">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E34535" w:rsidRPr="00F30081" w:rsidRDefault="00E34535" w:rsidP="00E34535">
                      <w:pPr>
                        <w:jc w:val="center"/>
                        <w:rPr>
                          <w:rFonts w:ascii="Tw Cen MT" w:hAnsi="Tw Cen MT" w:cs="Arial"/>
                          <w:b/>
                          <w:color w:val="1D1B11"/>
                          <w:sz w:val="16"/>
                        </w:rPr>
                      </w:pPr>
                    </w:p>
                  </w:txbxContent>
                </v:textbox>
                <w10:wrap anchorx="margin"/>
              </v:shape>
            </w:pict>
          </mc:Fallback>
        </mc:AlternateContent>
      </w:r>
    </w:p>
    <w:p w:rsidR="00E34535" w:rsidRPr="00E34535" w:rsidRDefault="00E34535" w:rsidP="00FC3CFE">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8"/>
          <w:szCs w:val="60"/>
          <w:lang w:eastAsia="fr-FR"/>
        </w:rPr>
      </w:pPr>
      <w:bookmarkStart w:id="0" w:name="_Hlk159239519"/>
      <w:r w:rsidRPr="00E34535">
        <w:rPr>
          <w:rFonts w:ascii="Comic Sans MS" w:eastAsia="Times New Roman" w:hAnsi="Comic Sans MS" w:cs="Arial"/>
          <w:b/>
          <w:bCs/>
          <w:caps/>
          <w:spacing w:val="36"/>
          <w:w w:val="80"/>
          <w:position w:val="-1"/>
          <w:sz w:val="28"/>
          <w:szCs w:val="60"/>
          <w:lang w:eastAsia="fr-FR"/>
        </w:rPr>
        <w:tab/>
      </w:r>
    </w:p>
    <w:p w:rsidR="00E34535" w:rsidRPr="00E34535" w:rsidRDefault="00E34535" w:rsidP="00E34535">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E34535">
        <w:rPr>
          <w:rFonts w:ascii="Comic Sans MS" w:eastAsia="Times New Roman" w:hAnsi="Comic Sans MS" w:cs="Arial"/>
          <w:b/>
          <w:bCs/>
          <w:sz w:val="28"/>
          <w:szCs w:val="24"/>
          <w:lang w:eastAsia="fr-FR"/>
        </w:rPr>
        <w:t>MAITRE D’OUVRAGE : MAIRE DE LA COMMUNE DE LOLODORF</w:t>
      </w:r>
    </w:p>
    <w:p w:rsidR="00E34535" w:rsidRPr="00E34535" w:rsidRDefault="00E34535" w:rsidP="00E34535">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E34535">
        <w:rPr>
          <w:rFonts w:ascii="Comic Sans MS" w:eastAsia="Times New Roman" w:hAnsi="Comic Sans MS" w:cs="Arial"/>
          <w:b/>
          <w:bCs/>
          <w:sz w:val="28"/>
          <w:szCs w:val="24"/>
          <w:lang w:eastAsia="fr-FR"/>
        </w:rPr>
        <w:t>COMMISSION INTERNE DE PASSATION DES MARCHES</w:t>
      </w:r>
    </w:p>
    <w:p w:rsidR="00E34535" w:rsidRPr="00E34535" w:rsidRDefault="00E34535" w:rsidP="00E34535">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E34535">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62336" behindDoc="0" locked="0" layoutInCell="1" allowOverlap="1" wp14:anchorId="168CD93E" wp14:editId="3476CFEE">
                <wp:simplePos x="0" y="0"/>
                <wp:positionH relativeFrom="column">
                  <wp:posOffset>-11430</wp:posOffset>
                </wp:positionH>
                <wp:positionV relativeFrom="paragraph">
                  <wp:posOffset>71120</wp:posOffset>
                </wp:positionV>
                <wp:extent cx="6575425" cy="2004060"/>
                <wp:effectExtent l="0" t="0" r="15875" b="15240"/>
                <wp:wrapNone/>
                <wp:docPr id="25" name="Rectangle 25"/>
                <wp:cNvGraphicFramePr/>
                <a:graphic xmlns:a="http://schemas.openxmlformats.org/drawingml/2006/main">
                  <a:graphicData uri="http://schemas.microsoft.com/office/word/2010/wordprocessingShape">
                    <wps:wsp>
                      <wps:cNvSpPr/>
                      <wps:spPr>
                        <a:xfrm>
                          <a:off x="0" y="0"/>
                          <a:ext cx="6575425" cy="2004060"/>
                        </a:xfrm>
                        <a:prstGeom prst="rect">
                          <a:avLst/>
                        </a:prstGeom>
                        <a:solidFill>
                          <a:sysClr val="window" lastClr="FFFFFF"/>
                        </a:solidFill>
                        <a:ln w="12700" cap="flat" cmpd="sng" algn="ctr">
                          <a:solidFill>
                            <a:srgbClr val="70AD47"/>
                          </a:solidFill>
                          <a:prstDash val="solid"/>
                          <a:miter lim="800000"/>
                        </a:ln>
                        <a:effectLst/>
                      </wps:spPr>
                      <wps:txbx>
                        <w:txbxContent>
                          <w:p w:rsidR="00E34535" w:rsidRPr="00F83E65" w:rsidRDefault="00E34535" w:rsidP="00E34535">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 xml:space="preserve">D’APPEL D'OFFRES NATIONAL OUVERT EN PROCEDURE D’URGENCE </w:t>
                            </w:r>
                            <w:r>
                              <w:rPr>
                                <w:rFonts w:ascii="Comic Sans MS" w:eastAsia="Arial Narrow" w:hAnsi="Comic Sans MS" w:cs="Arial"/>
                                <w:b/>
                                <w:sz w:val="28"/>
                                <w:szCs w:val="28"/>
                                <w:lang w:val="fr-LU"/>
                              </w:rPr>
                              <w:t>N° 07 /</w:t>
                            </w:r>
                            <w:r w:rsidRPr="00101EF4">
                              <w:rPr>
                                <w:rFonts w:ascii="Comic Sans MS" w:eastAsia="Arial Narrow" w:hAnsi="Comic Sans MS" w:cs="Arial"/>
                                <w:b/>
                                <w:sz w:val="28"/>
                                <w:szCs w:val="28"/>
                                <w:lang w:val="fr-LU"/>
                              </w:rPr>
                              <w:t>AONO/PU</w:t>
                            </w:r>
                            <w:r>
                              <w:rPr>
                                <w:rFonts w:ascii="Comic Sans MS" w:eastAsia="Arial Narrow" w:hAnsi="Comic Sans MS" w:cs="Arial"/>
                                <w:b/>
                                <w:sz w:val="28"/>
                                <w:szCs w:val="28"/>
                                <w:lang w:val="fr-LU"/>
                              </w:rPr>
                              <w:t xml:space="preserve">/C-LOLO </w:t>
                            </w:r>
                            <w:r w:rsidRPr="00101EF4">
                              <w:rPr>
                                <w:rFonts w:ascii="Comic Sans MS" w:eastAsia="Arial Narrow" w:hAnsi="Comic Sans MS" w:cs="Arial"/>
                                <w:b/>
                                <w:sz w:val="28"/>
                                <w:szCs w:val="28"/>
                                <w:lang w:val="fr-LU"/>
                              </w:rPr>
                              <w:t>/ SIGAMP/ CIPM/2025</w:t>
                            </w:r>
                            <w:r>
                              <w:rPr>
                                <w:rFonts w:ascii="Comic Sans MS" w:eastAsia="Arial Narrow" w:hAnsi="Comic Sans MS" w:cs="Arial"/>
                                <w:b/>
                                <w:sz w:val="28"/>
                                <w:szCs w:val="28"/>
                                <w:lang w:val="fr-LU"/>
                              </w:rPr>
                              <w:t xml:space="preserve"> DU 17/02/2025 POUR LES TRAVAUX DE CONSTRUCTION DE QUATRE (04) BOUTIQUES AU NOUVEAU MARCHE DE LOLODORF,</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CD93E" id="Rectangle 25" o:spid="_x0000_s1028" style="position:absolute;left:0;text-align:left;margin-left:-.9pt;margin-top:5.6pt;width:517.75pt;height:1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" fillcolor="window" strokecolor="#70ad47" strokeweight="1pt">
                <v:textbox>
                  <w:txbxContent>
                    <w:p w:rsidR="00E34535" w:rsidRPr="00F83E65" w:rsidRDefault="00E34535" w:rsidP="00E34535">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 xml:space="preserve">D’APPEL D'OFFRES NATIONAL OUVERT EN PROCEDURE D’URGENCE </w:t>
                      </w:r>
                      <w:r>
                        <w:rPr>
                          <w:rFonts w:ascii="Comic Sans MS" w:eastAsia="Arial Narrow" w:hAnsi="Comic Sans MS" w:cs="Arial"/>
                          <w:b/>
                          <w:sz w:val="28"/>
                          <w:szCs w:val="28"/>
                          <w:lang w:val="fr-LU"/>
                        </w:rPr>
                        <w:t>N° 07 /</w:t>
                      </w:r>
                      <w:r w:rsidRPr="00101EF4">
                        <w:rPr>
                          <w:rFonts w:ascii="Comic Sans MS" w:eastAsia="Arial Narrow" w:hAnsi="Comic Sans MS" w:cs="Arial"/>
                          <w:b/>
                          <w:sz w:val="28"/>
                          <w:szCs w:val="28"/>
                          <w:lang w:val="fr-LU"/>
                        </w:rPr>
                        <w:t>AONO/PU</w:t>
                      </w:r>
                      <w:r>
                        <w:rPr>
                          <w:rFonts w:ascii="Comic Sans MS" w:eastAsia="Arial Narrow" w:hAnsi="Comic Sans MS" w:cs="Arial"/>
                          <w:b/>
                          <w:sz w:val="28"/>
                          <w:szCs w:val="28"/>
                          <w:lang w:val="fr-LU"/>
                        </w:rPr>
                        <w:t xml:space="preserve">/C-LOLO </w:t>
                      </w:r>
                      <w:r w:rsidRPr="00101EF4">
                        <w:rPr>
                          <w:rFonts w:ascii="Comic Sans MS" w:eastAsia="Arial Narrow" w:hAnsi="Comic Sans MS" w:cs="Arial"/>
                          <w:b/>
                          <w:sz w:val="28"/>
                          <w:szCs w:val="28"/>
                          <w:lang w:val="fr-LU"/>
                        </w:rPr>
                        <w:t>/ SIGAMP/ CIPM/2025</w:t>
                      </w:r>
                      <w:r>
                        <w:rPr>
                          <w:rFonts w:ascii="Comic Sans MS" w:eastAsia="Arial Narrow" w:hAnsi="Comic Sans MS" w:cs="Arial"/>
                          <w:b/>
                          <w:sz w:val="28"/>
                          <w:szCs w:val="28"/>
                          <w:lang w:val="fr-LU"/>
                        </w:rPr>
                        <w:t xml:space="preserve"> DU 17/02/2025 POUR LES TRAVAUX DE CONSTRUCTION DE QUATRE (04) BOUTIQUES AU NOUVEAU MARCHE DE LOLODORF,</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v:textbox>
              </v:rect>
            </w:pict>
          </mc:Fallback>
        </mc:AlternateContent>
      </w:r>
    </w:p>
    <w:p w:rsidR="00E34535" w:rsidRPr="00E34535" w:rsidRDefault="00E34535" w:rsidP="00E34535">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E34535" w:rsidRPr="00E34535" w:rsidRDefault="00E34535" w:rsidP="00E34535">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E34535" w:rsidRPr="00E34535" w:rsidRDefault="00E34535" w:rsidP="00E34535">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E34535" w:rsidRPr="00E34535" w:rsidRDefault="00E34535" w:rsidP="00E34535">
      <w:pPr>
        <w:suppressAutoHyphens/>
        <w:autoSpaceDN w:val="0"/>
        <w:spacing w:after="0" w:line="360" w:lineRule="auto"/>
        <w:textAlignment w:val="baseline"/>
        <w:rPr>
          <w:rFonts w:ascii="Comic Sans MS" w:eastAsia="Times New Roman" w:hAnsi="Comic Sans MS" w:cs="Arial"/>
          <w:b/>
          <w:sz w:val="24"/>
          <w:szCs w:val="24"/>
          <w:lang w:eastAsia="fr-FR"/>
        </w:rPr>
      </w:pPr>
    </w:p>
    <w:p w:rsidR="00CE45C2" w:rsidRDefault="00E34535" w:rsidP="00E32AD8">
      <w:pPr>
        <w:numPr>
          <w:ilvl w:val="0"/>
          <w:numId w:val="24"/>
        </w:numPr>
        <w:suppressAutoHyphens/>
        <w:autoSpaceDN w:val="0"/>
        <w:spacing w:after="0" w:line="360" w:lineRule="auto"/>
        <w:ind w:left="426"/>
        <w:jc w:val="center"/>
        <w:textAlignment w:val="baseline"/>
        <w:rPr>
          <w:rFonts w:ascii="Comic Sans MS" w:eastAsia="Calibri" w:hAnsi="Comic Sans MS" w:cs="Arial"/>
          <w:b/>
          <w:sz w:val="28"/>
        </w:rPr>
      </w:pPr>
      <w:r w:rsidRPr="00CE45C2">
        <w:rPr>
          <w:rFonts w:ascii="Comic Sans MS" w:eastAsia="Calibri" w:hAnsi="Comic Sans MS" w:cs="Arial"/>
          <w:b/>
          <w:sz w:val="28"/>
        </w:rPr>
        <w:t>FINANCEMENT : BIP / MINDDEVEL</w:t>
      </w:r>
      <w:r w:rsidR="00CE45C2">
        <w:rPr>
          <w:rFonts w:ascii="Comic Sans MS" w:eastAsia="Calibri" w:hAnsi="Comic Sans MS" w:cs="Arial"/>
          <w:b/>
          <w:sz w:val="28"/>
        </w:rPr>
        <w:t xml:space="preserve"> </w:t>
      </w:r>
    </w:p>
    <w:p w:rsidR="00E34535" w:rsidRPr="00CE45C2" w:rsidRDefault="00E34535" w:rsidP="00CE45C2">
      <w:pPr>
        <w:suppressAutoHyphens/>
        <w:autoSpaceDN w:val="0"/>
        <w:spacing w:after="0" w:line="360" w:lineRule="auto"/>
        <w:ind w:left="426"/>
        <w:textAlignment w:val="baseline"/>
        <w:rPr>
          <w:rFonts w:ascii="Comic Sans MS" w:eastAsia="Calibri" w:hAnsi="Comic Sans MS" w:cs="Arial"/>
          <w:b/>
          <w:sz w:val="28"/>
        </w:rPr>
      </w:pPr>
      <w:r w:rsidRPr="00CE45C2">
        <w:rPr>
          <w:rFonts w:ascii="Comic Sans MS" w:eastAsia="Calibri" w:hAnsi="Comic Sans MS" w:cs="Arial"/>
          <w:b/>
          <w:sz w:val="28"/>
        </w:rPr>
        <w:t xml:space="preserve"> </w:t>
      </w:r>
    </w:p>
    <w:p w:rsidR="00E34535" w:rsidRPr="00CE45C2" w:rsidRDefault="00E34535" w:rsidP="00E32AD8">
      <w:pPr>
        <w:numPr>
          <w:ilvl w:val="0"/>
          <w:numId w:val="24"/>
        </w:numPr>
        <w:suppressAutoHyphens/>
        <w:autoSpaceDN w:val="0"/>
        <w:spacing w:after="0" w:line="360" w:lineRule="auto"/>
        <w:ind w:left="284"/>
        <w:jc w:val="center"/>
        <w:textAlignment w:val="baseline"/>
        <w:rPr>
          <w:rFonts w:ascii="Comic Sans MS" w:eastAsia="Calibri" w:hAnsi="Comic Sans MS" w:cs="Arial"/>
          <w:b/>
          <w:sz w:val="28"/>
        </w:rPr>
      </w:pPr>
      <w:r w:rsidRPr="00CE45C2">
        <w:rPr>
          <w:rFonts w:ascii="Comic Sans MS" w:eastAsia="Calibri" w:hAnsi="Comic Sans MS" w:cs="Arial"/>
          <w:b/>
          <w:sz w:val="28"/>
        </w:rPr>
        <w:t xml:space="preserve"> IMPUTATION : ………………………</w:t>
      </w:r>
    </w:p>
    <w:p w:rsidR="00E34535" w:rsidRPr="00E34535" w:rsidRDefault="00E34535" w:rsidP="00E34535">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E34535" w:rsidRPr="00E34535" w:rsidRDefault="00E34535" w:rsidP="00E34535">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E34535" w:rsidRPr="00E34535" w:rsidRDefault="00E34535" w:rsidP="00E34535">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sidRPr="00E34535">
        <w:rPr>
          <w:rFonts w:ascii="Comic Sans MS" w:eastAsia="Times New Roman" w:hAnsi="Comic Sans MS" w:cs="Arial"/>
          <w:b/>
          <w:sz w:val="28"/>
          <w:szCs w:val="24"/>
          <w:lang w:eastAsia="fr-FR"/>
        </w:rPr>
        <w:t>EXERCICE 2025</w:t>
      </w:r>
    </w:p>
    <w:p w:rsidR="00E34535" w:rsidRPr="00E34535" w:rsidRDefault="00E34535" w:rsidP="00E34535">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E34535" w:rsidRPr="00E34535" w:rsidRDefault="00E34535" w:rsidP="00E34535">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E34535" w:rsidRPr="00581CEE" w:rsidRDefault="00E34535" w:rsidP="00E34535">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581CEE">
        <w:rPr>
          <w:rFonts w:ascii="Comic Sans MS" w:eastAsia="Times New Roman" w:hAnsi="Comic Sans MS" w:cs="Arial"/>
          <w:b/>
          <w:bCs/>
          <w:caps/>
          <w:spacing w:val="36"/>
          <w:w w:val="80"/>
          <w:position w:val="-1"/>
          <w:sz w:val="28"/>
          <w:szCs w:val="60"/>
          <w:lang w:eastAsia="fr-FR"/>
        </w:rPr>
        <w:t>FEVRIER 2025</w:t>
      </w:r>
    </w:p>
    <w:bookmarkEnd w:id="0"/>
    <w:p w:rsidR="00E34535" w:rsidRPr="00E34535" w:rsidRDefault="00E34535" w:rsidP="00E34535">
      <w:pPr>
        <w:spacing w:after="0" w:line="240" w:lineRule="auto"/>
        <w:rPr>
          <w:rFonts w:ascii="Comic Sans MS" w:eastAsia="Times New Roman" w:hAnsi="Comic Sans MS" w:cs="Arial"/>
          <w:b/>
          <w:bCs/>
          <w:caps/>
          <w:spacing w:val="36"/>
          <w:w w:val="80"/>
          <w:position w:val="-1"/>
          <w:sz w:val="28"/>
          <w:szCs w:val="60"/>
          <w:lang w:eastAsia="fr-FR"/>
        </w:rPr>
      </w:pPr>
      <w:r w:rsidRPr="00E34535">
        <w:rPr>
          <w:rFonts w:ascii="Comic Sans MS" w:eastAsia="Times New Roman" w:hAnsi="Comic Sans MS" w:cs="Arial"/>
          <w:caps/>
          <w:spacing w:val="36"/>
          <w:w w:val="80"/>
          <w:position w:val="-1"/>
          <w:sz w:val="28"/>
          <w:szCs w:val="60"/>
          <w:lang w:eastAsia="fr-FR"/>
        </w:rPr>
        <w:br w:type="page"/>
      </w: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lastRenderedPageBreak/>
        <w:t>Objet de l'Appel d'Offres</w:t>
      </w:r>
    </w:p>
    <w:p w:rsidR="00E34535" w:rsidRPr="00E34535" w:rsidRDefault="00E34535" w:rsidP="00E34535">
      <w:pPr>
        <w:widowControl w:val="0"/>
        <w:suppressAutoHyphens/>
        <w:autoSpaceDE w:val="0"/>
        <w:autoSpaceDN w:val="0"/>
        <w:spacing w:after="0" w:line="276" w:lineRule="auto"/>
        <w:ind w:left="720" w:firstLine="720"/>
        <w:textAlignment w:val="baseline"/>
        <w:rPr>
          <w:rFonts w:ascii="Comic Sans MS" w:eastAsia="Times New Roman" w:hAnsi="Comic Sans MS" w:cs="Arial"/>
          <w:bCs/>
          <w:iCs/>
          <w:sz w:val="24"/>
          <w:szCs w:val="24"/>
          <w:lang w:eastAsia="fr-FR"/>
        </w:rPr>
      </w:pPr>
      <w:r w:rsidRPr="00E34535">
        <w:rPr>
          <w:rFonts w:ascii="Comic Sans MS" w:eastAsia="Times New Roman" w:hAnsi="Comic Sans MS" w:cs="Arial"/>
          <w:bCs/>
          <w:sz w:val="24"/>
          <w:szCs w:val="24"/>
          <w:lang w:eastAsia="fr-FR"/>
        </w:rPr>
        <w:t xml:space="preserve">Dans le cadre de l’exécution du Budget d’investissement Public de l’exercice 2025, le Maire de la commune de Lolodorf, </w:t>
      </w:r>
      <w:r w:rsidRPr="00E34535">
        <w:rPr>
          <w:rFonts w:ascii="Comic Sans MS" w:eastAsia="Times New Roman" w:hAnsi="Comic Sans MS" w:cs="Arial"/>
          <w:bCs/>
          <w:iCs/>
          <w:sz w:val="24"/>
          <w:szCs w:val="24"/>
          <w:lang w:eastAsia="fr-FR"/>
        </w:rPr>
        <w:t>Maître d’Ouvrage lance</w:t>
      </w:r>
      <w:r w:rsidRPr="00E34535">
        <w:rPr>
          <w:rFonts w:ascii="Comic Sans MS" w:eastAsia="Times New Roman" w:hAnsi="Comic Sans MS" w:cs="Arial"/>
          <w:bCs/>
          <w:sz w:val="24"/>
          <w:szCs w:val="24"/>
          <w:lang w:eastAsia="fr-FR"/>
        </w:rPr>
        <w:t xml:space="preserve"> un Appel d’Offres national ouvert, en procédure d’urgence, </w:t>
      </w:r>
      <w:r w:rsidRPr="00E34535">
        <w:rPr>
          <w:rFonts w:ascii="Comic Sans MS" w:eastAsia="Times New Roman" w:hAnsi="Comic Sans MS" w:cs="Arial"/>
          <w:bCs/>
          <w:iCs/>
          <w:sz w:val="24"/>
          <w:szCs w:val="24"/>
          <w:lang w:eastAsia="fr-FR"/>
        </w:rPr>
        <w:t xml:space="preserve">pour la construction </w:t>
      </w:r>
      <w:r w:rsidRPr="00E34535">
        <w:rPr>
          <w:rFonts w:ascii="Comic Sans MS" w:eastAsia="Times New Roman" w:hAnsi="Comic Sans MS" w:cs="Arial"/>
          <w:bCs/>
          <w:iCs/>
          <w:sz w:val="24"/>
          <w:szCs w:val="24"/>
          <w:lang w:val="fr-LU" w:eastAsia="fr-FR"/>
        </w:rPr>
        <w:t>de quatre (04) boutiques au nouveau marché de LOLODORF</w:t>
      </w:r>
      <w:r w:rsidRPr="00E34535">
        <w:rPr>
          <w:rFonts w:ascii="Comic Sans MS" w:eastAsia="Times New Roman" w:hAnsi="Comic Sans MS" w:cs="Arial"/>
          <w:bCs/>
          <w:iCs/>
          <w:sz w:val="24"/>
          <w:szCs w:val="24"/>
          <w:lang w:eastAsia="fr-FR"/>
        </w:rPr>
        <w:t>, dans la Commune de Lolodorf, Département de l’océan, Région du sud.</w:t>
      </w: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Consistance des travaux</w:t>
      </w:r>
    </w:p>
    <w:p w:rsidR="00E34535" w:rsidRPr="00E34535" w:rsidRDefault="00E34535" w:rsidP="00E34535">
      <w:pPr>
        <w:widowControl w:val="0"/>
        <w:suppressAutoHyphens/>
        <w:autoSpaceDE w:val="0"/>
        <w:autoSpaceDN w:val="0"/>
        <w:spacing w:after="0" w:line="276" w:lineRule="auto"/>
        <w:ind w:left="360"/>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Les travaux comprennent notamment : </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Travaux préparatoires et études,</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Terrassements,</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Fondation</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Maçonnerie et élévation</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Charpente, couverture</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Menuiserie métallique,</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Electricité,</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Peinture,</w:t>
      </w:r>
    </w:p>
    <w:p w:rsidR="00E34535" w:rsidRPr="00E34535" w:rsidRDefault="00E34535" w:rsidP="00E32AD8">
      <w:pPr>
        <w:widowControl w:val="0"/>
        <w:numPr>
          <w:ilvl w:val="1"/>
          <w:numId w:val="3"/>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VRD</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sz w:val="12"/>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Allotissement</w:t>
      </w:r>
      <w:r w:rsidRPr="00764504">
        <w:rPr>
          <w:rFonts w:ascii="Comic Sans MS" w:eastAsia="Times New Roman" w:hAnsi="Comic Sans MS" w:cs="Arial"/>
          <w:b/>
          <w:bCs/>
          <w:sz w:val="24"/>
          <w:szCs w:val="24"/>
          <w:vertAlign w:val="superscript"/>
          <w:lang w:eastAsia="fr-FR"/>
        </w:rPr>
        <w:t xml:space="preserve">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E34535">
        <w:rPr>
          <w:rFonts w:ascii="Comic Sans MS" w:eastAsia="Times New Roman" w:hAnsi="Comic Sans MS" w:cs="Arial"/>
          <w:bCs/>
          <w:sz w:val="26"/>
          <w:szCs w:val="26"/>
          <w:lang w:eastAsia="fr-FR"/>
        </w:rPr>
        <w:t xml:space="preserve">Les travaux sont en </w:t>
      </w:r>
      <w:r w:rsidRPr="00E34535">
        <w:rPr>
          <w:rFonts w:ascii="Comic Sans MS" w:eastAsia="Times New Roman" w:hAnsi="Comic Sans MS" w:cs="Arial"/>
          <w:b/>
          <w:bCs/>
          <w:sz w:val="26"/>
          <w:szCs w:val="26"/>
          <w:lang w:eastAsia="fr-FR"/>
        </w:rPr>
        <w:t>un</w:t>
      </w:r>
      <w:r w:rsidRPr="00E34535">
        <w:rPr>
          <w:rFonts w:ascii="Comic Sans MS" w:eastAsia="Times New Roman" w:hAnsi="Comic Sans MS" w:cs="Arial"/>
          <w:bCs/>
          <w:sz w:val="26"/>
          <w:szCs w:val="26"/>
          <w:lang w:eastAsia="fr-FR"/>
        </w:rPr>
        <w:t xml:space="preserve"> </w:t>
      </w:r>
      <w:r w:rsidRPr="00E34535">
        <w:rPr>
          <w:rFonts w:ascii="Comic Sans MS" w:eastAsia="Times New Roman" w:hAnsi="Comic Sans MS" w:cs="Arial"/>
          <w:b/>
          <w:sz w:val="26"/>
          <w:szCs w:val="26"/>
          <w:lang w:eastAsia="fr-FR"/>
        </w:rPr>
        <w:t xml:space="preserve">Lot unique </w:t>
      </w:r>
      <w:r w:rsidRPr="00E34535">
        <w:rPr>
          <w:rFonts w:ascii="Comic Sans MS" w:eastAsia="Times New Roman" w:hAnsi="Comic Sans MS" w:cs="Arial"/>
          <w:sz w:val="26"/>
          <w:szCs w:val="26"/>
          <w:lang w:eastAsia="fr-FR"/>
        </w:rPr>
        <w:t xml:space="preserve">: </w:t>
      </w:r>
      <w:bookmarkStart w:id="1" w:name="_Hlk186957401"/>
      <w:r w:rsidRPr="00E34535">
        <w:rPr>
          <w:rFonts w:ascii="Comic Sans MS" w:eastAsia="Times New Roman" w:hAnsi="Comic Sans MS" w:cs="Arial"/>
          <w:sz w:val="26"/>
          <w:szCs w:val="26"/>
          <w:lang w:eastAsia="fr-FR"/>
        </w:rPr>
        <w:t>la construction de quatre (04) boutiques au nouveau marché de LOLODORF</w:t>
      </w:r>
      <w:bookmarkEnd w:id="1"/>
      <w:r w:rsidRPr="00E34535">
        <w:rPr>
          <w:rFonts w:ascii="Comic Sans MS" w:eastAsia="Times New Roman" w:hAnsi="Comic Sans MS" w:cs="Arial"/>
          <w:bCs/>
          <w:sz w:val="26"/>
          <w:szCs w:val="26"/>
          <w:lang w:eastAsia="fr-FR"/>
        </w:rPr>
        <w:t xml:space="preserve">.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Coût prévisionnel</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E34535">
        <w:rPr>
          <w:rFonts w:ascii="Comic Sans MS" w:eastAsia="Times New Roman" w:hAnsi="Comic Sans MS" w:cs="Arial"/>
          <w:bCs/>
          <w:sz w:val="26"/>
          <w:szCs w:val="26"/>
          <w:lang w:eastAsia="fr-FR"/>
        </w:rPr>
        <w:t xml:space="preserve">Le coût prévisionnel de l’opération à l’issue des études préalables est de </w:t>
      </w:r>
      <w:r w:rsidRPr="00E34535">
        <w:rPr>
          <w:rFonts w:ascii="Comic Sans MS" w:eastAsia="Times New Roman" w:hAnsi="Comic Sans MS" w:cs="Arial"/>
          <w:b/>
          <w:sz w:val="26"/>
          <w:szCs w:val="26"/>
          <w:lang w:eastAsia="fr-FR"/>
        </w:rPr>
        <w:t>Vingt-Trois Millions (23 000 000) de Francs CFA</w:t>
      </w:r>
      <w:r w:rsidRPr="00E34535">
        <w:rPr>
          <w:rFonts w:ascii="Comic Sans MS" w:eastAsia="Times New Roman" w:hAnsi="Comic Sans MS" w:cs="Arial"/>
          <w:bCs/>
          <w:sz w:val="26"/>
          <w:szCs w:val="26"/>
          <w:lang w:eastAsia="fr-FR"/>
        </w:rPr>
        <w:t>.</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 xml:space="preserve">Délai prévisionnel d’exécution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Participation et origine</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pacing w:val="5"/>
          <w:sz w:val="26"/>
          <w:szCs w:val="26"/>
          <w:lang w:eastAsia="fr-FR"/>
        </w:rPr>
        <w:t>L</w:t>
      </w:r>
      <w:r w:rsidRPr="00E34535">
        <w:rPr>
          <w:rFonts w:ascii="Comic Sans MS" w:eastAsia="Times New Roman" w:hAnsi="Comic Sans MS" w:cs="Arial"/>
          <w:sz w:val="26"/>
          <w:szCs w:val="26"/>
          <w:lang w:eastAsia="fr-FR"/>
        </w:rPr>
        <w:t xml:space="preserve">a </w:t>
      </w:r>
      <w:r w:rsidRPr="00E34535">
        <w:rPr>
          <w:rFonts w:ascii="Comic Sans MS" w:eastAsia="Times New Roman" w:hAnsi="Comic Sans MS" w:cs="Arial"/>
          <w:spacing w:val="5"/>
          <w:sz w:val="26"/>
          <w:szCs w:val="26"/>
          <w:lang w:eastAsia="fr-FR"/>
        </w:rPr>
        <w:t>participatio</w:t>
      </w:r>
      <w:r w:rsidRPr="00E34535">
        <w:rPr>
          <w:rFonts w:ascii="Comic Sans MS" w:eastAsia="Times New Roman" w:hAnsi="Comic Sans MS" w:cs="Arial"/>
          <w:sz w:val="26"/>
          <w:szCs w:val="26"/>
          <w:lang w:eastAsia="fr-FR"/>
        </w:rPr>
        <w:t xml:space="preserve">n </w:t>
      </w:r>
      <w:r w:rsidRPr="00E34535">
        <w:rPr>
          <w:rFonts w:ascii="Comic Sans MS" w:eastAsia="Times New Roman" w:hAnsi="Comic Sans MS" w:cs="Arial"/>
          <w:spacing w:val="5"/>
          <w:sz w:val="26"/>
          <w:szCs w:val="26"/>
          <w:lang w:eastAsia="fr-FR"/>
        </w:rPr>
        <w:t>a</w:t>
      </w:r>
      <w:r w:rsidRPr="00E34535">
        <w:rPr>
          <w:rFonts w:ascii="Comic Sans MS" w:eastAsia="Times New Roman" w:hAnsi="Comic Sans MS" w:cs="Arial"/>
          <w:sz w:val="26"/>
          <w:szCs w:val="26"/>
          <w:lang w:eastAsia="fr-FR"/>
        </w:rPr>
        <w:t xml:space="preserve">u </w:t>
      </w:r>
      <w:r w:rsidRPr="00E34535">
        <w:rPr>
          <w:rFonts w:ascii="Comic Sans MS" w:eastAsia="Times New Roman" w:hAnsi="Comic Sans MS" w:cs="Arial"/>
          <w:spacing w:val="5"/>
          <w:sz w:val="26"/>
          <w:szCs w:val="26"/>
          <w:lang w:eastAsia="fr-FR"/>
        </w:rPr>
        <w:t>présen</w:t>
      </w:r>
      <w:r w:rsidRPr="00E34535">
        <w:rPr>
          <w:rFonts w:ascii="Comic Sans MS" w:eastAsia="Times New Roman" w:hAnsi="Comic Sans MS" w:cs="Arial"/>
          <w:sz w:val="26"/>
          <w:szCs w:val="26"/>
          <w:lang w:eastAsia="fr-FR"/>
        </w:rPr>
        <w:t xml:space="preserve">t </w:t>
      </w:r>
      <w:r w:rsidRPr="00E34535">
        <w:rPr>
          <w:rFonts w:ascii="Comic Sans MS" w:eastAsia="Times New Roman" w:hAnsi="Comic Sans MS" w:cs="Arial"/>
          <w:spacing w:val="5"/>
          <w:sz w:val="26"/>
          <w:szCs w:val="26"/>
          <w:lang w:eastAsia="fr-FR"/>
        </w:rPr>
        <w:t>appe</w:t>
      </w:r>
      <w:r w:rsidRPr="00E34535">
        <w:rPr>
          <w:rFonts w:ascii="Comic Sans MS" w:eastAsia="Times New Roman" w:hAnsi="Comic Sans MS" w:cs="Arial"/>
          <w:sz w:val="26"/>
          <w:szCs w:val="26"/>
          <w:lang w:eastAsia="fr-FR"/>
        </w:rPr>
        <w:t xml:space="preserve">l </w:t>
      </w:r>
      <w:r w:rsidRPr="00E34535">
        <w:rPr>
          <w:rFonts w:ascii="Comic Sans MS" w:eastAsia="Times New Roman" w:hAnsi="Comic Sans MS" w:cs="Arial"/>
          <w:spacing w:val="5"/>
          <w:sz w:val="26"/>
          <w:szCs w:val="26"/>
          <w:lang w:eastAsia="fr-FR"/>
        </w:rPr>
        <w:t>d’offre</w:t>
      </w:r>
      <w:r w:rsidRPr="00E34535">
        <w:rPr>
          <w:rFonts w:ascii="Comic Sans MS" w:eastAsia="Times New Roman" w:hAnsi="Comic Sans MS" w:cs="Arial"/>
          <w:sz w:val="26"/>
          <w:szCs w:val="26"/>
          <w:lang w:eastAsia="fr-FR"/>
        </w:rPr>
        <w:t xml:space="preserve">s national </w:t>
      </w:r>
      <w:r w:rsidRPr="00E34535">
        <w:rPr>
          <w:rFonts w:ascii="Comic Sans MS" w:eastAsia="Times New Roman" w:hAnsi="Comic Sans MS" w:cs="Arial"/>
          <w:spacing w:val="5"/>
          <w:sz w:val="26"/>
          <w:szCs w:val="26"/>
          <w:lang w:eastAsia="fr-FR"/>
        </w:rPr>
        <w:t xml:space="preserve">est </w:t>
      </w:r>
      <w:r w:rsidRPr="00E34535">
        <w:rPr>
          <w:rFonts w:ascii="Comic Sans MS" w:eastAsia="Times New Roman" w:hAnsi="Comic Sans MS" w:cs="Arial"/>
          <w:sz w:val="26"/>
          <w:szCs w:val="26"/>
          <w:lang w:eastAsia="fr-FR"/>
        </w:rPr>
        <w:t xml:space="preserve">ouverte toutes les entreprises installées au Cameroun, justifiant de bonnes aptitudes en matière de bâtiment.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Financement</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E34535">
        <w:rPr>
          <w:rFonts w:ascii="Comic Sans MS" w:eastAsia="Times New Roman" w:hAnsi="Comic Sans MS" w:cs="Arial"/>
          <w:spacing w:val="5"/>
          <w:sz w:val="26"/>
          <w:szCs w:val="26"/>
          <w:lang w:eastAsia="fr-FR"/>
        </w:rPr>
        <w:t>Le</w:t>
      </w:r>
      <w:r w:rsidRPr="00E34535">
        <w:rPr>
          <w:rFonts w:ascii="Comic Sans MS" w:eastAsia="Times New Roman" w:hAnsi="Comic Sans MS" w:cs="Arial"/>
          <w:sz w:val="26"/>
          <w:szCs w:val="26"/>
          <w:lang w:eastAsia="fr-FR"/>
        </w:rPr>
        <w:t xml:space="preserve">s </w:t>
      </w:r>
      <w:r w:rsidRPr="00E34535">
        <w:rPr>
          <w:rFonts w:ascii="Comic Sans MS" w:eastAsia="Times New Roman" w:hAnsi="Comic Sans MS" w:cs="Arial"/>
          <w:spacing w:val="5"/>
          <w:sz w:val="26"/>
          <w:szCs w:val="26"/>
          <w:lang w:eastAsia="fr-FR"/>
        </w:rPr>
        <w:t>travau</w:t>
      </w:r>
      <w:r w:rsidRPr="00E34535">
        <w:rPr>
          <w:rFonts w:ascii="Comic Sans MS" w:eastAsia="Times New Roman" w:hAnsi="Comic Sans MS" w:cs="Arial"/>
          <w:sz w:val="26"/>
          <w:szCs w:val="26"/>
          <w:lang w:eastAsia="fr-FR"/>
        </w:rPr>
        <w:t xml:space="preserve">x </w:t>
      </w:r>
      <w:r w:rsidRPr="00E34535">
        <w:rPr>
          <w:rFonts w:ascii="Comic Sans MS" w:eastAsia="Times New Roman" w:hAnsi="Comic Sans MS" w:cs="Arial"/>
          <w:spacing w:val="5"/>
          <w:sz w:val="26"/>
          <w:szCs w:val="26"/>
          <w:lang w:eastAsia="fr-FR"/>
        </w:rPr>
        <w:t>obje</w:t>
      </w:r>
      <w:r w:rsidRPr="00E34535">
        <w:rPr>
          <w:rFonts w:ascii="Comic Sans MS" w:eastAsia="Times New Roman" w:hAnsi="Comic Sans MS" w:cs="Arial"/>
          <w:sz w:val="26"/>
          <w:szCs w:val="26"/>
          <w:lang w:eastAsia="fr-FR"/>
        </w:rPr>
        <w:t xml:space="preserve">t </w:t>
      </w:r>
      <w:r w:rsidRPr="00E34535">
        <w:rPr>
          <w:rFonts w:ascii="Comic Sans MS" w:eastAsia="Times New Roman" w:hAnsi="Comic Sans MS" w:cs="Arial"/>
          <w:spacing w:val="5"/>
          <w:sz w:val="26"/>
          <w:szCs w:val="26"/>
          <w:lang w:eastAsia="fr-FR"/>
        </w:rPr>
        <w:t>d</w:t>
      </w:r>
      <w:r w:rsidRPr="00E34535">
        <w:rPr>
          <w:rFonts w:ascii="Comic Sans MS" w:eastAsia="Times New Roman" w:hAnsi="Comic Sans MS" w:cs="Arial"/>
          <w:sz w:val="26"/>
          <w:szCs w:val="26"/>
          <w:lang w:eastAsia="fr-FR"/>
        </w:rPr>
        <w:t xml:space="preserve">u </w:t>
      </w:r>
      <w:r w:rsidRPr="00E34535">
        <w:rPr>
          <w:rFonts w:ascii="Comic Sans MS" w:eastAsia="Times New Roman" w:hAnsi="Comic Sans MS" w:cs="Arial"/>
          <w:spacing w:val="5"/>
          <w:sz w:val="26"/>
          <w:szCs w:val="26"/>
          <w:lang w:eastAsia="fr-FR"/>
        </w:rPr>
        <w:t>présen</w:t>
      </w:r>
      <w:r w:rsidRPr="00E34535">
        <w:rPr>
          <w:rFonts w:ascii="Comic Sans MS" w:eastAsia="Times New Roman" w:hAnsi="Comic Sans MS" w:cs="Arial"/>
          <w:sz w:val="26"/>
          <w:szCs w:val="26"/>
          <w:lang w:eastAsia="fr-FR"/>
        </w:rPr>
        <w:t xml:space="preserve">t </w:t>
      </w:r>
      <w:r w:rsidRPr="00E34535">
        <w:rPr>
          <w:rFonts w:ascii="Comic Sans MS" w:eastAsia="Times New Roman" w:hAnsi="Comic Sans MS" w:cs="Arial"/>
          <w:spacing w:val="5"/>
          <w:sz w:val="26"/>
          <w:szCs w:val="26"/>
          <w:lang w:eastAsia="fr-FR"/>
        </w:rPr>
        <w:t>appe</w:t>
      </w:r>
      <w:r w:rsidRPr="00E34535">
        <w:rPr>
          <w:rFonts w:ascii="Comic Sans MS" w:eastAsia="Times New Roman" w:hAnsi="Comic Sans MS" w:cs="Arial"/>
          <w:sz w:val="26"/>
          <w:szCs w:val="26"/>
          <w:lang w:eastAsia="fr-FR"/>
        </w:rPr>
        <w:t xml:space="preserve">l </w:t>
      </w:r>
      <w:r w:rsidRPr="00E34535">
        <w:rPr>
          <w:rFonts w:ascii="Comic Sans MS" w:eastAsia="Times New Roman" w:hAnsi="Comic Sans MS" w:cs="Arial"/>
          <w:spacing w:val="5"/>
          <w:sz w:val="26"/>
          <w:szCs w:val="26"/>
          <w:lang w:eastAsia="fr-FR"/>
        </w:rPr>
        <w:t xml:space="preserve">d'offres </w:t>
      </w:r>
      <w:r w:rsidRPr="00E34535">
        <w:rPr>
          <w:rFonts w:ascii="Comic Sans MS" w:eastAsia="Times New Roman" w:hAnsi="Comic Sans MS" w:cs="Arial"/>
          <w:sz w:val="26"/>
          <w:szCs w:val="26"/>
          <w:lang w:eastAsia="fr-FR"/>
        </w:rPr>
        <w:t xml:space="preserve">sont financés par le </w:t>
      </w:r>
      <w:r w:rsidRPr="00E34535">
        <w:rPr>
          <w:rFonts w:ascii="Comic Sans MS" w:eastAsia="Times New Roman" w:hAnsi="Comic Sans MS" w:cs="Arial"/>
          <w:iCs/>
          <w:sz w:val="26"/>
          <w:szCs w:val="26"/>
          <w:lang w:eastAsia="fr-FR"/>
        </w:rPr>
        <w:t xml:space="preserve">BIP MINDDEVEL </w:t>
      </w:r>
      <w:r w:rsidRPr="00E34535">
        <w:rPr>
          <w:rFonts w:ascii="Comic Sans MS" w:eastAsia="Times New Roman" w:hAnsi="Comic Sans MS" w:cs="Arial"/>
          <w:sz w:val="26"/>
          <w:szCs w:val="26"/>
          <w:lang w:eastAsia="fr-FR"/>
        </w:rPr>
        <w:t xml:space="preserve">de </w:t>
      </w:r>
      <w:r w:rsidRPr="00E34535">
        <w:rPr>
          <w:rFonts w:ascii="Comic Sans MS" w:eastAsia="Times New Roman" w:hAnsi="Comic Sans MS" w:cs="Arial"/>
          <w:spacing w:val="4"/>
          <w:sz w:val="26"/>
          <w:szCs w:val="26"/>
          <w:lang w:eastAsia="fr-FR"/>
        </w:rPr>
        <w:t>l’exercic</w:t>
      </w:r>
      <w:r w:rsidRPr="00E34535">
        <w:rPr>
          <w:rFonts w:ascii="Comic Sans MS" w:eastAsia="Times New Roman" w:hAnsi="Comic Sans MS" w:cs="Arial"/>
          <w:sz w:val="26"/>
          <w:szCs w:val="26"/>
          <w:lang w:eastAsia="fr-FR"/>
        </w:rPr>
        <w:t xml:space="preserve">e 2025 </w:t>
      </w:r>
      <w:r w:rsidRPr="00E34535">
        <w:rPr>
          <w:rFonts w:ascii="Comic Sans MS" w:eastAsia="Times New Roman" w:hAnsi="Comic Sans MS" w:cs="Arial"/>
          <w:spacing w:val="4"/>
          <w:sz w:val="26"/>
          <w:szCs w:val="26"/>
          <w:lang w:eastAsia="fr-FR"/>
        </w:rPr>
        <w:t>su</w:t>
      </w:r>
      <w:r w:rsidRPr="00E34535">
        <w:rPr>
          <w:rFonts w:ascii="Comic Sans MS" w:eastAsia="Times New Roman" w:hAnsi="Comic Sans MS" w:cs="Arial"/>
          <w:sz w:val="26"/>
          <w:szCs w:val="26"/>
          <w:lang w:eastAsia="fr-FR"/>
        </w:rPr>
        <w:t xml:space="preserve">r </w:t>
      </w:r>
      <w:r w:rsidRPr="00E34535">
        <w:rPr>
          <w:rFonts w:ascii="Comic Sans MS" w:eastAsia="Times New Roman" w:hAnsi="Comic Sans MS" w:cs="Arial"/>
          <w:spacing w:val="4"/>
          <w:sz w:val="26"/>
          <w:szCs w:val="26"/>
          <w:lang w:eastAsia="fr-FR"/>
        </w:rPr>
        <w:t>l</w:t>
      </w:r>
      <w:r w:rsidRPr="00E34535">
        <w:rPr>
          <w:rFonts w:ascii="Comic Sans MS" w:eastAsia="Times New Roman" w:hAnsi="Comic Sans MS" w:cs="Arial"/>
          <w:sz w:val="26"/>
          <w:szCs w:val="26"/>
          <w:lang w:eastAsia="fr-FR"/>
        </w:rPr>
        <w:t xml:space="preserve">a </w:t>
      </w:r>
      <w:r w:rsidRPr="00E34535">
        <w:rPr>
          <w:rFonts w:ascii="Comic Sans MS" w:eastAsia="Times New Roman" w:hAnsi="Comic Sans MS" w:cs="Arial"/>
          <w:spacing w:val="4"/>
          <w:sz w:val="26"/>
          <w:szCs w:val="26"/>
          <w:lang w:eastAsia="fr-FR"/>
        </w:rPr>
        <w:t>lign</w:t>
      </w:r>
      <w:r w:rsidRPr="00E34535">
        <w:rPr>
          <w:rFonts w:ascii="Comic Sans MS" w:eastAsia="Times New Roman" w:hAnsi="Comic Sans MS" w:cs="Arial"/>
          <w:sz w:val="26"/>
          <w:szCs w:val="26"/>
          <w:lang w:eastAsia="fr-FR"/>
        </w:rPr>
        <w:t xml:space="preserve">e </w:t>
      </w:r>
      <w:r w:rsidRPr="00E34535">
        <w:rPr>
          <w:rFonts w:ascii="Comic Sans MS" w:eastAsia="Times New Roman" w:hAnsi="Comic Sans MS" w:cs="Arial"/>
          <w:spacing w:val="4"/>
          <w:sz w:val="26"/>
          <w:szCs w:val="26"/>
          <w:lang w:eastAsia="fr-FR"/>
        </w:rPr>
        <w:t xml:space="preserve">d’imputation </w:t>
      </w:r>
      <w:r w:rsidRPr="00E34535">
        <w:rPr>
          <w:rFonts w:ascii="Comic Sans MS" w:eastAsia="Times New Roman" w:hAnsi="Comic Sans MS" w:cs="Arial"/>
          <w:sz w:val="26"/>
          <w:szCs w:val="26"/>
          <w:lang w:eastAsia="fr-FR"/>
        </w:rPr>
        <w:t>budgétaire n°</w:t>
      </w:r>
      <w:r w:rsidRPr="00E34535">
        <w:rPr>
          <w:rFonts w:ascii="Comic Sans MS" w:eastAsia="Times New Roman" w:hAnsi="Comic Sans MS" w:cs="Arial"/>
          <w:iCs/>
          <w:sz w:val="26"/>
          <w:szCs w:val="26"/>
          <w:lang w:eastAsia="fr-FR"/>
        </w:rPr>
        <w:t>….............................</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14"/>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 xml:space="preserve">Mode de soumission </w:t>
      </w:r>
    </w:p>
    <w:p w:rsidR="00E34535" w:rsidRPr="00E34535" w:rsidRDefault="00E34535" w:rsidP="00E34535">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 xml:space="preserve">Le mode de soumission retenu pour cette consultation est le hors ligne. </w:t>
      </w:r>
    </w:p>
    <w:p w:rsidR="00E34535" w:rsidRPr="00E34535" w:rsidRDefault="00E34535" w:rsidP="00E34535">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r w:rsidRPr="00E34535">
        <w:rPr>
          <w:rFonts w:ascii="Comic Sans MS" w:eastAsia="Times New Roman" w:hAnsi="Comic Sans MS" w:cs="Arial"/>
          <w:b/>
          <w:sz w:val="12"/>
          <w:szCs w:val="24"/>
          <w:lang w:eastAsia="fr-FR"/>
        </w:rPr>
        <w:t xml:space="preserve"> </w:t>
      </w: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 xml:space="preserve">Cautionnement de soumission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 xml:space="preserve">Chaque soumissionnaire doit joindre à ses pièces administratives un cautionnement de soumission, </w:t>
      </w:r>
      <w:bookmarkStart w:id="2" w:name="_Hlk158734416"/>
      <w:r w:rsidRPr="00E34535">
        <w:rPr>
          <w:rFonts w:ascii="Comic Sans MS" w:eastAsia="Times New Roman" w:hAnsi="Comic Sans MS" w:cs="Arial"/>
          <w:sz w:val="26"/>
          <w:szCs w:val="26"/>
          <w:lang w:eastAsia="fr-FR"/>
        </w:rPr>
        <w:t>acquitté à la main,</w:t>
      </w:r>
      <w:bookmarkEnd w:id="2"/>
      <w:r w:rsidRPr="00E34535">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w:t>
      </w:r>
      <w:r w:rsidRPr="00E34535">
        <w:rPr>
          <w:rFonts w:ascii="Comic Sans MS" w:eastAsia="Times New Roman" w:hAnsi="Comic Sans MS" w:cs="Arial"/>
          <w:spacing w:val="16"/>
          <w:sz w:val="26"/>
          <w:szCs w:val="26"/>
          <w:lang w:eastAsia="fr-FR"/>
        </w:rPr>
        <w:t xml:space="preserve"> </w:t>
      </w:r>
      <w:r w:rsidRPr="00E34535">
        <w:rPr>
          <w:rFonts w:ascii="Comic Sans MS" w:eastAsia="Times New Roman" w:hAnsi="Comic Sans MS" w:cs="Arial"/>
          <w:sz w:val="26"/>
          <w:szCs w:val="26"/>
          <w:lang w:eastAsia="fr-FR"/>
        </w:rPr>
        <w:t>dont</w:t>
      </w:r>
      <w:r w:rsidRPr="00E34535">
        <w:rPr>
          <w:rFonts w:ascii="Comic Sans MS" w:eastAsia="Times New Roman" w:hAnsi="Comic Sans MS" w:cs="Arial"/>
          <w:spacing w:val="16"/>
          <w:sz w:val="26"/>
          <w:szCs w:val="26"/>
          <w:lang w:eastAsia="fr-FR"/>
        </w:rPr>
        <w:t xml:space="preserve"> </w:t>
      </w:r>
      <w:r w:rsidRPr="00E34535">
        <w:rPr>
          <w:rFonts w:ascii="Comic Sans MS" w:eastAsia="Times New Roman" w:hAnsi="Comic Sans MS" w:cs="Arial"/>
          <w:sz w:val="26"/>
          <w:szCs w:val="26"/>
          <w:lang w:eastAsia="fr-FR"/>
        </w:rPr>
        <w:t>la</w:t>
      </w:r>
      <w:r w:rsidRPr="00E34535">
        <w:rPr>
          <w:rFonts w:ascii="Comic Sans MS" w:eastAsia="Times New Roman" w:hAnsi="Comic Sans MS" w:cs="Arial"/>
          <w:spacing w:val="16"/>
          <w:sz w:val="26"/>
          <w:szCs w:val="26"/>
          <w:lang w:eastAsia="fr-FR"/>
        </w:rPr>
        <w:t xml:space="preserve"> </w:t>
      </w:r>
      <w:r w:rsidRPr="00E34535">
        <w:rPr>
          <w:rFonts w:ascii="Comic Sans MS" w:eastAsia="Times New Roman" w:hAnsi="Comic Sans MS" w:cs="Arial"/>
          <w:sz w:val="26"/>
          <w:szCs w:val="26"/>
          <w:lang w:eastAsia="fr-FR"/>
        </w:rPr>
        <w:t>liste</w:t>
      </w:r>
      <w:r w:rsidRPr="00E34535">
        <w:rPr>
          <w:rFonts w:ascii="Comic Sans MS" w:eastAsia="Times New Roman" w:hAnsi="Comic Sans MS" w:cs="Arial"/>
          <w:spacing w:val="16"/>
          <w:sz w:val="26"/>
          <w:szCs w:val="26"/>
          <w:lang w:eastAsia="fr-FR"/>
        </w:rPr>
        <w:t xml:space="preserve"> </w:t>
      </w:r>
      <w:r w:rsidRPr="00E34535">
        <w:rPr>
          <w:rFonts w:ascii="Comic Sans MS" w:eastAsia="Times New Roman" w:hAnsi="Comic Sans MS" w:cs="Arial"/>
          <w:sz w:val="26"/>
          <w:szCs w:val="26"/>
          <w:lang w:eastAsia="fr-FR"/>
        </w:rPr>
        <w:t>figure dans</w:t>
      </w:r>
      <w:r w:rsidRPr="00E34535">
        <w:rPr>
          <w:rFonts w:ascii="Comic Sans MS" w:eastAsia="Times New Roman" w:hAnsi="Comic Sans MS" w:cs="Arial"/>
          <w:spacing w:val="4"/>
          <w:sz w:val="26"/>
          <w:szCs w:val="26"/>
          <w:lang w:eastAsia="fr-FR"/>
        </w:rPr>
        <w:t xml:space="preserve"> </w:t>
      </w:r>
      <w:r w:rsidRPr="00E34535">
        <w:rPr>
          <w:rFonts w:ascii="Comic Sans MS" w:eastAsia="Times New Roman" w:hAnsi="Comic Sans MS" w:cs="Arial"/>
          <w:sz w:val="26"/>
          <w:szCs w:val="26"/>
          <w:lang w:eastAsia="fr-FR"/>
        </w:rPr>
        <w:t>la</w:t>
      </w:r>
      <w:r w:rsidRPr="00E34535">
        <w:rPr>
          <w:rFonts w:ascii="Comic Sans MS" w:eastAsia="Times New Roman" w:hAnsi="Comic Sans MS" w:cs="Arial"/>
          <w:spacing w:val="4"/>
          <w:sz w:val="26"/>
          <w:szCs w:val="26"/>
          <w:lang w:eastAsia="fr-FR"/>
        </w:rPr>
        <w:t xml:space="preserve"> </w:t>
      </w:r>
      <w:r w:rsidRPr="00E34535">
        <w:rPr>
          <w:rFonts w:ascii="Comic Sans MS" w:eastAsia="Times New Roman" w:hAnsi="Comic Sans MS" w:cs="Arial"/>
          <w:sz w:val="26"/>
          <w:szCs w:val="26"/>
          <w:lang w:eastAsia="fr-FR"/>
        </w:rPr>
        <w:t>pièce</w:t>
      </w:r>
      <w:r w:rsidRPr="00E34535">
        <w:rPr>
          <w:rFonts w:ascii="Comic Sans MS" w:eastAsia="Times New Roman" w:hAnsi="Comic Sans MS" w:cs="Arial"/>
          <w:spacing w:val="4"/>
          <w:sz w:val="26"/>
          <w:szCs w:val="26"/>
          <w:lang w:eastAsia="fr-FR"/>
        </w:rPr>
        <w:t xml:space="preserve"> 14 du </w:t>
      </w:r>
      <w:r w:rsidRPr="00E34535">
        <w:rPr>
          <w:rFonts w:ascii="Comic Sans MS" w:eastAsia="Times New Roman" w:hAnsi="Comic Sans MS" w:cs="Arial"/>
          <w:sz w:val="26"/>
          <w:szCs w:val="26"/>
          <w:lang w:eastAsia="fr-FR"/>
        </w:rPr>
        <w:t>DAO</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dont le montant s’élève à Quatre Cent Soixante Mille (</w:t>
      </w:r>
      <w:r w:rsidRPr="00E34535">
        <w:rPr>
          <w:rFonts w:ascii="Comic Sans MS" w:eastAsia="Times New Roman" w:hAnsi="Comic Sans MS" w:cs="Arial"/>
          <w:color w:val="000000"/>
          <w:sz w:val="26"/>
          <w:szCs w:val="26"/>
          <w:lang w:eastAsia="fr-FR"/>
        </w:rPr>
        <w:t>460 000) Francs CFA</w:t>
      </w:r>
      <w:r w:rsidRPr="00E34535">
        <w:rPr>
          <w:rFonts w:ascii="Comic Sans MS" w:eastAsia="Times New Roman" w:hAnsi="Comic Sans MS" w:cs="Arial"/>
          <w:color w:val="FF0000"/>
          <w:spacing w:val="4"/>
          <w:sz w:val="26"/>
          <w:szCs w:val="26"/>
          <w:lang w:eastAsia="fr-FR"/>
        </w:rPr>
        <w:t>.</w:t>
      </w:r>
      <w:r w:rsidRPr="00E34535">
        <w:rPr>
          <w:rFonts w:ascii="Comic Sans MS" w:eastAsia="Times New Roman" w:hAnsi="Comic Sans MS" w:cs="Arial"/>
          <w:spacing w:val="4"/>
          <w:sz w:val="26"/>
          <w:szCs w:val="26"/>
          <w:lang w:eastAsia="fr-FR"/>
        </w:rPr>
        <w:t xml:space="preserve"> Cette soumission est </w:t>
      </w:r>
      <w:r w:rsidRPr="00E34535">
        <w:rPr>
          <w:rFonts w:ascii="Comic Sans MS" w:eastAsia="Times New Roman" w:hAnsi="Comic Sans MS" w:cs="Arial"/>
          <w:spacing w:val="1"/>
          <w:sz w:val="26"/>
          <w:szCs w:val="26"/>
          <w:lang w:eastAsia="fr-FR"/>
        </w:rPr>
        <w:t>valable</w:t>
      </w:r>
      <w:r w:rsidRPr="00E34535">
        <w:rPr>
          <w:rFonts w:ascii="Comic Sans MS" w:eastAsia="Times New Roman" w:hAnsi="Comic Sans MS" w:cs="Arial"/>
          <w:sz w:val="26"/>
          <w:szCs w:val="26"/>
          <w:lang w:eastAsia="fr-FR"/>
        </w:rPr>
        <w:t xml:space="preserve"> jusqu'à trente (30) jours au-delà de la date initiale de validité des offres.</w:t>
      </w: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Consultation</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du</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Dossier</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d'Appel</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d'Offres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Le dossier</w:t>
      </w:r>
      <w:r w:rsidRPr="00E34535">
        <w:rPr>
          <w:rFonts w:ascii="Comic Sans MS" w:eastAsia="Times New Roman" w:hAnsi="Comic Sans MS" w:cs="Arial"/>
          <w:spacing w:val="13"/>
          <w:sz w:val="26"/>
          <w:szCs w:val="26"/>
          <w:lang w:eastAsia="fr-FR"/>
        </w:rPr>
        <w:t xml:space="preserve"> physique</w:t>
      </w:r>
      <w:r w:rsidRPr="00E34535">
        <w:rPr>
          <w:rFonts w:ascii="Comic Sans MS" w:eastAsia="Times New Roman" w:hAnsi="Comic Sans MS" w:cs="Arial"/>
          <w:sz w:val="26"/>
          <w:szCs w:val="26"/>
          <w:lang w:eastAsia="fr-FR"/>
        </w:rPr>
        <w:t xml:space="preserve"> peut être consulté gratuitement dans les services du Maitre d’ouvrage aux heures ouvrables au </w:t>
      </w:r>
      <w:r w:rsidRPr="00E34535">
        <w:rPr>
          <w:rFonts w:ascii="Comic Sans MS" w:eastAsia="Times New Roman" w:hAnsi="Comic Sans MS" w:cs="Arial"/>
          <w:b/>
          <w:sz w:val="26"/>
          <w:szCs w:val="26"/>
          <w:lang w:eastAsia="fr-FR"/>
        </w:rPr>
        <w:t>SIGAMP</w:t>
      </w:r>
      <w:r w:rsidRPr="00E34535">
        <w:rPr>
          <w:rFonts w:ascii="Comic Sans MS" w:eastAsia="Times New Roman" w:hAnsi="Comic Sans MS" w:cs="Arial"/>
          <w:sz w:val="26"/>
          <w:szCs w:val="26"/>
          <w:lang w:eastAsia="fr-FR"/>
        </w:rPr>
        <w:t>,</w:t>
      </w:r>
      <w:r w:rsidRPr="00E34535">
        <w:rPr>
          <w:rFonts w:ascii="Comic Sans MS" w:eastAsia="Times New Roman" w:hAnsi="Comic Sans MS" w:cs="Arial"/>
          <w:spacing w:val="4"/>
          <w:sz w:val="26"/>
          <w:szCs w:val="26"/>
          <w:lang w:eastAsia="fr-FR"/>
        </w:rPr>
        <w:t xml:space="preserve"> </w:t>
      </w:r>
      <w:r w:rsidRPr="00E34535">
        <w:rPr>
          <w:rFonts w:ascii="Comic Sans MS" w:eastAsia="Times New Roman" w:hAnsi="Comic Sans MS" w:cs="Arial"/>
          <w:sz w:val="26"/>
          <w:szCs w:val="26"/>
          <w:lang w:eastAsia="fr-FR"/>
        </w:rPr>
        <w:t xml:space="preserve">téléphone </w:t>
      </w:r>
      <w:r w:rsidRPr="00E34535">
        <w:rPr>
          <w:rFonts w:ascii="Comic Sans MS" w:eastAsia="Times New Roman" w:hAnsi="Comic Sans MS" w:cs="Arial"/>
          <w:color w:val="000000"/>
          <w:sz w:val="26"/>
          <w:szCs w:val="26"/>
          <w:lang w:eastAsia="fr-FR"/>
        </w:rPr>
        <w:t>690 64 15 52 dès</w:t>
      </w:r>
      <w:r w:rsidRPr="00E34535">
        <w:rPr>
          <w:rFonts w:ascii="Comic Sans MS" w:eastAsia="Times New Roman" w:hAnsi="Comic Sans MS" w:cs="Arial"/>
          <w:color w:val="000000"/>
          <w:spacing w:val="-4"/>
          <w:sz w:val="26"/>
          <w:szCs w:val="26"/>
          <w:lang w:eastAsia="fr-FR"/>
        </w:rPr>
        <w:t xml:space="preserve"> </w:t>
      </w:r>
      <w:r w:rsidRPr="00E34535">
        <w:rPr>
          <w:rFonts w:ascii="Comic Sans MS" w:eastAsia="Times New Roman" w:hAnsi="Comic Sans MS" w:cs="Arial"/>
          <w:sz w:val="26"/>
          <w:szCs w:val="26"/>
          <w:lang w:eastAsia="fr-FR"/>
        </w:rPr>
        <w:t>publication</w:t>
      </w:r>
      <w:r w:rsidRPr="00E34535">
        <w:rPr>
          <w:rFonts w:ascii="Comic Sans MS" w:eastAsia="Times New Roman" w:hAnsi="Comic Sans MS" w:cs="Arial"/>
          <w:spacing w:val="-4"/>
          <w:sz w:val="26"/>
          <w:szCs w:val="26"/>
          <w:lang w:eastAsia="fr-FR"/>
        </w:rPr>
        <w:t xml:space="preserve"> </w:t>
      </w:r>
      <w:r w:rsidRPr="00E34535">
        <w:rPr>
          <w:rFonts w:ascii="Comic Sans MS" w:eastAsia="Times New Roman" w:hAnsi="Comic Sans MS" w:cs="Arial"/>
          <w:sz w:val="26"/>
          <w:szCs w:val="26"/>
          <w:lang w:eastAsia="fr-FR"/>
        </w:rPr>
        <w:t>du présent</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 xml:space="preserve">avis. </w:t>
      </w:r>
    </w:p>
    <w:p w:rsidR="00E34535" w:rsidRPr="00E34535" w:rsidRDefault="00E34535" w:rsidP="00E34535">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Acquisition</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du</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Dossier</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d'Appel</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 xml:space="preserve">d'Offres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La version physique du dossier d’appel d’offres peut être obtenue au</w:t>
      </w:r>
      <w:r w:rsidRPr="00E34535">
        <w:rPr>
          <w:rFonts w:ascii="Comic Sans MS" w:eastAsia="Times New Roman" w:hAnsi="Comic Sans MS" w:cs="Arial"/>
          <w:b/>
          <w:sz w:val="26"/>
          <w:szCs w:val="26"/>
          <w:lang w:eastAsia="fr-FR"/>
        </w:rPr>
        <w:t xml:space="preserve"> SIGAMP</w:t>
      </w:r>
      <w:r w:rsidRPr="00E34535">
        <w:rPr>
          <w:rFonts w:ascii="Comic Sans MS" w:eastAsia="Times New Roman" w:hAnsi="Comic Sans MS" w:cs="Arial"/>
          <w:sz w:val="26"/>
          <w:szCs w:val="26"/>
          <w:lang w:eastAsia="fr-FR"/>
        </w:rPr>
        <w:t>,</w:t>
      </w:r>
      <w:r w:rsidRPr="00E34535">
        <w:rPr>
          <w:rFonts w:ascii="Comic Sans MS" w:eastAsia="Times New Roman" w:hAnsi="Comic Sans MS" w:cs="Arial"/>
          <w:spacing w:val="4"/>
          <w:sz w:val="26"/>
          <w:szCs w:val="26"/>
          <w:lang w:eastAsia="fr-FR"/>
        </w:rPr>
        <w:t xml:space="preserve"> </w:t>
      </w:r>
      <w:r w:rsidRPr="00E34535">
        <w:rPr>
          <w:rFonts w:ascii="Comic Sans MS" w:eastAsia="Times New Roman" w:hAnsi="Comic Sans MS" w:cs="Arial"/>
          <w:color w:val="000000"/>
          <w:sz w:val="26"/>
          <w:szCs w:val="26"/>
          <w:lang w:eastAsia="fr-FR"/>
        </w:rPr>
        <w:t xml:space="preserve">téléphone 690 64 15 52 </w:t>
      </w:r>
      <w:r w:rsidRPr="00E34535">
        <w:rPr>
          <w:rFonts w:ascii="Comic Sans MS" w:eastAsia="Times New Roman" w:hAnsi="Comic Sans MS" w:cs="Arial"/>
          <w:spacing w:val="-4"/>
          <w:sz w:val="26"/>
          <w:szCs w:val="26"/>
          <w:lang w:eastAsia="fr-FR"/>
        </w:rPr>
        <w:t>dès</w:t>
      </w:r>
      <w:r w:rsidRPr="00E34535">
        <w:rPr>
          <w:rFonts w:ascii="Comic Sans MS" w:eastAsia="Times New Roman" w:hAnsi="Comic Sans MS" w:cs="Arial"/>
          <w:sz w:val="26"/>
          <w:szCs w:val="26"/>
          <w:lang w:eastAsia="fr-FR"/>
        </w:rPr>
        <w:t xml:space="preserve"> publication du présent avis, contre présentation d’un reçu de versement d’une somme non remboursable </w:t>
      </w:r>
      <w:r w:rsidRPr="00E34535">
        <w:rPr>
          <w:rFonts w:ascii="Comic Sans MS" w:eastAsia="Times New Roman" w:hAnsi="Comic Sans MS" w:cs="Arial"/>
          <w:i/>
          <w:iCs/>
          <w:sz w:val="26"/>
          <w:szCs w:val="26"/>
          <w:lang w:eastAsia="fr-FR"/>
        </w:rPr>
        <w:t>des frais d’achat du DAO de</w:t>
      </w:r>
      <w:r w:rsidRPr="00E34535">
        <w:rPr>
          <w:rFonts w:ascii="Comic Sans MS" w:eastAsia="Times New Roman" w:hAnsi="Comic Sans MS" w:cs="Arial"/>
          <w:sz w:val="26"/>
          <w:szCs w:val="26"/>
          <w:lang w:eastAsia="fr-FR"/>
        </w:rPr>
        <w:t xml:space="preserve"> Quarante Mille </w:t>
      </w:r>
      <w:r w:rsidRPr="00E34535">
        <w:rPr>
          <w:rFonts w:ascii="Comic Sans MS" w:eastAsia="Times New Roman" w:hAnsi="Comic Sans MS" w:cs="Arial"/>
          <w:color w:val="000000"/>
          <w:sz w:val="26"/>
          <w:szCs w:val="26"/>
          <w:lang w:eastAsia="fr-FR"/>
        </w:rPr>
        <w:t xml:space="preserve">(40 000) Francs </w:t>
      </w:r>
      <w:r w:rsidRPr="00E34535">
        <w:rPr>
          <w:rFonts w:ascii="Comic Sans MS" w:eastAsia="Times New Roman" w:hAnsi="Comic Sans MS" w:cs="Arial"/>
          <w:sz w:val="26"/>
          <w:szCs w:val="26"/>
          <w:lang w:eastAsia="fr-FR"/>
        </w:rPr>
        <w:t>CFA payable</w:t>
      </w:r>
      <w:r w:rsidRPr="00E34535">
        <w:rPr>
          <w:rFonts w:ascii="Comic Sans MS" w:eastAsia="Times New Roman" w:hAnsi="Comic Sans MS" w:cs="Arial"/>
          <w:i/>
          <w:sz w:val="26"/>
          <w:szCs w:val="26"/>
          <w:lang w:eastAsia="fr-FR"/>
        </w:rPr>
        <w:t xml:space="preserve"> la recette municipale de la commune de Lolodorf</w:t>
      </w:r>
      <w:r w:rsidRPr="00E34535">
        <w:rPr>
          <w:rFonts w:ascii="Comic Sans MS" w:eastAsia="Times New Roman" w:hAnsi="Comic Sans MS" w:cs="Arial"/>
          <w:sz w:val="26"/>
          <w:szCs w:val="26"/>
          <w:lang w:eastAsia="fr-FR"/>
        </w:rPr>
        <w:t xml:space="preserve">. </w:t>
      </w:r>
    </w:p>
    <w:p w:rsidR="00E34535" w:rsidRPr="00E34535" w:rsidRDefault="00E34535" w:rsidP="00E34535">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Remise</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des</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offres</w:t>
      </w:r>
    </w:p>
    <w:p w:rsidR="00E34535" w:rsidRPr="006B3748" w:rsidRDefault="00E34535" w:rsidP="00976FB6">
      <w:pPr>
        <w:widowControl w:val="0"/>
        <w:suppressAutoHyphens/>
        <w:autoSpaceDE w:val="0"/>
        <w:autoSpaceDN w:val="0"/>
        <w:adjustRightInd w:val="0"/>
        <w:spacing w:after="0" w:line="276" w:lineRule="auto"/>
        <w:jc w:val="both"/>
        <w:textAlignment w:val="baseline"/>
        <w:rPr>
          <w:rFonts w:ascii="Comic Sans MS" w:eastAsia="Times New Roman" w:hAnsi="Comic Sans MS" w:cs="Arial"/>
          <w:iCs/>
          <w:sz w:val="26"/>
          <w:szCs w:val="26"/>
          <w:lang w:eastAsia="fr-FR"/>
        </w:rPr>
      </w:pPr>
      <w:r w:rsidRPr="00E34535">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au SIGAMP au plus tard </w:t>
      </w:r>
      <w:r w:rsidR="00191127">
        <w:rPr>
          <w:rFonts w:ascii="Comic Sans MS" w:eastAsia="Times New Roman" w:hAnsi="Comic Sans MS" w:cs="Arial"/>
          <w:iCs/>
          <w:color w:val="000000"/>
          <w:sz w:val="26"/>
          <w:szCs w:val="26"/>
          <w:lang w:eastAsia="fr-FR"/>
        </w:rPr>
        <w:t>le 20</w:t>
      </w:r>
      <w:r w:rsidRPr="00E34535">
        <w:rPr>
          <w:rFonts w:ascii="Comic Sans MS" w:eastAsia="Times New Roman" w:hAnsi="Comic Sans MS" w:cs="Arial"/>
          <w:iCs/>
          <w:color w:val="000000"/>
          <w:sz w:val="26"/>
          <w:szCs w:val="26"/>
          <w:lang w:eastAsia="fr-FR"/>
        </w:rPr>
        <w:t xml:space="preserve"> mars </w:t>
      </w:r>
      <w:r w:rsidRPr="00E34535">
        <w:rPr>
          <w:rFonts w:ascii="Comic Sans MS" w:eastAsia="Times New Roman" w:hAnsi="Comic Sans MS" w:cs="Arial"/>
          <w:iCs/>
          <w:sz w:val="26"/>
          <w:szCs w:val="26"/>
          <w:lang w:eastAsia="fr-FR"/>
        </w:rPr>
        <w:t>2025 à 12</w:t>
      </w:r>
      <w:r w:rsidR="006B3748">
        <w:rPr>
          <w:rFonts w:ascii="Comic Sans MS" w:eastAsia="Times New Roman" w:hAnsi="Comic Sans MS" w:cs="Arial"/>
          <w:iCs/>
          <w:sz w:val="26"/>
          <w:szCs w:val="26"/>
          <w:lang w:eastAsia="fr-FR"/>
        </w:rPr>
        <w:t>h00 et devra porter la mention</w:t>
      </w:r>
      <w:r w:rsidR="00976FB6">
        <w:rPr>
          <w:rFonts w:ascii="Comic Sans MS" w:eastAsia="Times New Roman" w:hAnsi="Comic Sans MS" w:cs="Arial"/>
          <w:iCs/>
          <w:sz w:val="26"/>
          <w:szCs w:val="26"/>
          <w:lang w:eastAsia="fr-FR"/>
        </w:rPr>
        <w:t> :</w:t>
      </w:r>
    </w:p>
    <w:p w:rsidR="00E34535" w:rsidRPr="00E34535" w:rsidRDefault="00E34535" w:rsidP="00E34535">
      <w:pPr>
        <w:suppressAutoHyphens/>
        <w:autoSpaceDN w:val="0"/>
        <w:spacing w:after="0" w:line="240" w:lineRule="auto"/>
        <w:ind w:left="-100"/>
        <w:jc w:val="center"/>
        <w:textAlignment w:val="baseline"/>
        <w:rPr>
          <w:rFonts w:ascii="Comic Sans MS" w:eastAsia="Times New Roman" w:hAnsi="Comic Sans MS" w:cs="Arial"/>
          <w:b/>
          <w:sz w:val="16"/>
          <w:szCs w:val="24"/>
          <w:lang w:eastAsia="fr-FR"/>
        </w:rPr>
      </w:pPr>
      <w:r w:rsidRPr="00E34535">
        <w:rPr>
          <w:rFonts w:ascii="Comic Sans MS" w:eastAsia="Arial Narrow" w:hAnsi="Comic Sans MS" w:cs="Arial"/>
          <w:b/>
          <w:sz w:val="28"/>
          <w:szCs w:val="28"/>
          <w:lang w:val="fr-LU"/>
        </w:rPr>
        <w:t xml:space="preserve">AVIS D’APPEL D'OFFRES NATIONAL OUVERT EN PROCEDURE D’URGENCE N° </w:t>
      </w:r>
      <w:r w:rsidRPr="00E34535">
        <w:rPr>
          <w:rFonts w:ascii="Comic Sans MS" w:eastAsia="Arial Narrow" w:hAnsi="Comic Sans MS" w:cs="Arial"/>
          <w:b/>
          <w:color w:val="000000"/>
          <w:sz w:val="28"/>
          <w:szCs w:val="28"/>
          <w:lang w:val="fr-LU"/>
        </w:rPr>
        <w:t xml:space="preserve">07/AONO/PU/C-LOLO/SIGAMP/CIPM/2025 DU 17/02/2025 </w:t>
      </w:r>
      <w:r w:rsidRPr="00E34535">
        <w:rPr>
          <w:rFonts w:ascii="Comic Sans MS" w:eastAsia="Arial Narrow" w:hAnsi="Comic Sans MS" w:cs="Arial"/>
          <w:b/>
          <w:sz w:val="28"/>
          <w:szCs w:val="28"/>
          <w:lang w:val="fr-LU"/>
        </w:rPr>
        <w:t xml:space="preserve">POUR LES </w:t>
      </w:r>
      <w:r w:rsidRPr="00E34535">
        <w:rPr>
          <w:rFonts w:ascii="Comic Sans MS" w:eastAsia="Calibri" w:hAnsi="Comic Sans MS" w:cs="Arial"/>
          <w:b/>
          <w:bCs/>
          <w:sz w:val="28"/>
          <w:szCs w:val="28"/>
          <w:lang w:val="fr-LU"/>
        </w:rPr>
        <w:t xml:space="preserve">TRAVAUX DE CONSTRUCTION DE QUATRE (04) BOUTIQUES AU NOUVEAU MARCHE DE LOLODORF, DANS LA COMMUNE DE LOLODORF, DEPARTEMENT DE L’OCEAN, REGION DU SUD </w:t>
      </w:r>
    </w:p>
    <w:p w:rsidR="00E34535" w:rsidRPr="00E34535" w:rsidRDefault="00E34535" w:rsidP="00E34535">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E34535">
        <w:rPr>
          <w:rFonts w:ascii="Comic Sans MS" w:eastAsia="Times New Roman" w:hAnsi="Comic Sans MS" w:cs="Arial"/>
          <w:b/>
          <w:iCs/>
          <w:color w:val="000000"/>
          <w:sz w:val="26"/>
          <w:szCs w:val="26"/>
          <w:lang w:eastAsia="fr-FR"/>
        </w:rPr>
        <w:t>« A</w:t>
      </w:r>
      <w:r w:rsidRPr="00E34535">
        <w:rPr>
          <w:rFonts w:ascii="Comic Sans MS" w:eastAsia="Times New Roman" w:hAnsi="Comic Sans MS" w:cs="Arial"/>
          <w:b/>
          <w:iCs/>
          <w:color w:val="000000"/>
          <w:spacing w:val="6"/>
          <w:sz w:val="26"/>
          <w:szCs w:val="26"/>
          <w:lang w:eastAsia="fr-FR"/>
        </w:rPr>
        <w:t xml:space="preserve"> </w:t>
      </w:r>
      <w:r w:rsidRPr="00E34535">
        <w:rPr>
          <w:rFonts w:ascii="Comic Sans MS" w:eastAsia="Times New Roman" w:hAnsi="Comic Sans MS" w:cs="Arial"/>
          <w:b/>
          <w:iCs/>
          <w:color w:val="000000"/>
          <w:sz w:val="26"/>
          <w:szCs w:val="26"/>
          <w:lang w:eastAsia="fr-FR"/>
        </w:rPr>
        <w:t>N'OUVRIR</w:t>
      </w:r>
      <w:r w:rsidRPr="00E34535">
        <w:rPr>
          <w:rFonts w:ascii="Comic Sans MS" w:eastAsia="Times New Roman" w:hAnsi="Comic Sans MS" w:cs="Arial"/>
          <w:b/>
          <w:iCs/>
          <w:color w:val="000000"/>
          <w:spacing w:val="6"/>
          <w:sz w:val="26"/>
          <w:szCs w:val="26"/>
          <w:lang w:eastAsia="fr-FR"/>
        </w:rPr>
        <w:t xml:space="preserve"> </w:t>
      </w:r>
      <w:r w:rsidRPr="00E34535">
        <w:rPr>
          <w:rFonts w:ascii="Comic Sans MS" w:eastAsia="Times New Roman" w:hAnsi="Comic Sans MS" w:cs="Arial"/>
          <w:b/>
          <w:iCs/>
          <w:color w:val="000000"/>
          <w:sz w:val="26"/>
          <w:szCs w:val="26"/>
          <w:lang w:eastAsia="fr-FR"/>
        </w:rPr>
        <w:t>QU'EN</w:t>
      </w:r>
      <w:r w:rsidRPr="00E34535">
        <w:rPr>
          <w:rFonts w:ascii="Comic Sans MS" w:eastAsia="Times New Roman" w:hAnsi="Comic Sans MS" w:cs="Arial"/>
          <w:b/>
          <w:iCs/>
          <w:color w:val="000000"/>
          <w:spacing w:val="6"/>
          <w:sz w:val="26"/>
          <w:szCs w:val="26"/>
          <w:lang w:eastAsia="fr-FR"/>
        </w:rPr>
        <w:t xml:space="preserve"> </w:t>
      </w:r>
      <w:r w:rsidRPr="00E34535">
        <w:rPr>
          <w:rFonts w:ascii="Comic Sans MS" w:eastAsia="Times New Roman" w:hAnsi="Comic Sans MS" w:cs="Arial"/>
          <w:b/>
          <w:iCs/>
          <w:color w:val="000000"/>
          <w:sz w:val="26"/>
          <w:szCs w:val="26"/>
          <w:lang w:eastAsia="fr-FR"/>
        </w:rPr>
        <w:t>SEANCE</w:t>
      </w:r>
      <w:r w:rsidRPr="00E34535">
        <w:rPr>
          <w:rFonts w:ascii="Comic Sans MS" w:eastAsia="Times New Roman" w:hAnsi="Comic Sans MS" w:cs="Arial"/>
          <w:b/>
          <w:iCs/>
          <w:color w:val="000000"/>
          <w:spacing w:val="6"/>
          <w:sz w:val="26"/>
          <w:szCs w:val="26"/>
          <w:lang w:eastAsia="fr-FR"/>
        </w:rPr>
        <w:t xml:space="preserve"> </w:t>
      </w:r>
      <w:r w:rsidRPr="00E34535">
        <w:rPr>
          <w:rFonts w:ascii="Comic Sans MS" w:eastAsia="Times New Roman" w:hAnsi="Comic Sans MS" w:cs="Arial"/>
          <w:b/>
          <w:iCs/>
          <w:color w:val="000000"/>
          <w:sz w:val="26"/>
          <w:szCs w:val="26"/>
          <w:lang w:eastAsia="fr-FR"/>
        </w:rPr>
        <w:t>DE</w:t>
      </w:r>
      <w:r w:rsidRPr="00E34535">
        <w:rPr>
          <w:rFonts w:ascii="Comic Sans MS" w:eastAsia="Times New Roman" w:hAnsi="Comic Sans MS" w:cs="Arial"/>
          <w:b/>
          <w:iCs/>
          <w:color w:val="000000"/>
          <w:spacing w:val="6"/>
          <w:sz w:val="26"/>
          <w:szCs w:val="26"/>
          <w:lang w:eastAsia="fr-FR"/>
        </w:rPr>
        <w:t xml:space="preserve"> </w:t>
      </w:r>
      <w:r w:rsidRPr="00E34535">
        <w:rPr>
          <w:rFonts w:ascii="Comic Sans MS" w:eastAsia="Times New Roman" w:hAnsi="Comic Sans MS" w:cs="Arial"/>
          <w:b/>
          <w:iCs/>
          <w:color w:val="000000"/>
          <w:sz w:val="26"/>
          <w:szCs w:val="26"/>
          <w:lang w:eastAsia="fr-FR"/>
        </w:rPr>
        <w:t>DEPOUILLEMENT »</w:t>
      </w:r>
    </w:p>
    <w:p w:rsidR="00E34535" w:rsidRPr="00E34535" w:rsidRDefault="00E34535" w:rsidP="00E34535">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 xml:space="preserve">Recevabilité des plis </w:t>
      </w:r>
    </w:p>
    <w:p w:rsidR="00E34535" w:rsidRPr="00E34535" w:rsidRDefault="00E34535" w:rsidP="00E34535">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Arial"/>
          <w:spacing w:val="-6"/>
          <w:sz w:val="26"/>
          <w:szCs w:val="26"/>
          <w:lang w:eastAsia="fr-FR"/>
        </w:rPr>
      </w:pPr>
      <w:r w:rsidRPr="00E34535">
        <w:rPr>
          <w:rFonts w:ascii="Comic Sans MS" w:eastAsia="Times New Roman" w:hAnsi="Comic Sans MS" w:cs="Arial"/>
          <w:sz w:val="26"/>
          <w:szCs w:val="26"/>
          <w:lang w:eastAsia="fr-FR"/>
        </w:rPr>
        <w:t>Les pièces administratives, l'offre technique et l'offre financière</w:t>
      </w:r>
      <w:r w:rsidRPr="00E34535">
        <w:rPr>
          <w:rFonts w:ascii="Comic Sans MS" w:eastAsia="Times New Roman" w:hAnsi="Comic Sans MS" w:cs="Arial"/>
          <w:spacing w:val="-25"/>
          <w:sz w:val="26"/>
          <w:szCs w:val="26"/>
          <w:lang w:eastAsia="fr-FR"/>
        </w:rPr>
        <w:t xml:space="preserve"> </w:t>
      </w:r>
      <w:r w:rsidRPr="00E34535">
        <w:rPr>
          <w:rFonts w:ascii="Comic Sans MS" w:eastAsia="Times New Roman" w:hAnsi="Comic Sans MS" w:cs="Arial"/>
          <w:sz w:val="26"/>
          <w:szCs w:val="26"/>
          <w:lang w:eastAsia="fr-FR"/>
        </w:rPr>
        <w:t>doivent être</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placées</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dans</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des</w:t>
      </w:r>
      <w:r w:rsidRPr="00E34535">
        <w:rPr>
          <w:rFonts w:ascii="Comic Sans MS" w:eastAsia="Times New Roman" w:hAnsi="Comic Sans MS" w:cs="Arial"/>
          <w:spacing w:val="-12"/>
          <w:sz w:val="26"/>
          <w:szCs w:val="26"/>
          <w:lang w:eastAsia="fr-FR"/>
        </w:rPr>
        <w:t xml:space="preserve"> </w:t>
      </w:r>
      <w:r w:rsidRPr="00E34535">
        <w:rPr>
          <w:rFonts w:ascii="Comic Sans MS" w:eastAsia="Times New Roman" w:hAnsi="Comic Sans MS" w:cs="Arial"/>
          <w:sz w:val="26"/>
          <w:szCs w:val="26"/>
          <w:lang w:eastAsia="fr-FR"/>
        </w:rPr>
        <w:t>enveloppes différentes</w:t>
      </w:r>
      <w:r w:rsidRPr="00E34535">
        <w:rPr>
          <w:rFonts w:ascii="Comic Sans MS" w:eastAsia="Times New Roman" w:hAnsi="Comic Sans MS" w:cs="Arial"/>
          <w:spacing w:val="5"/>
          <w:sz w:val="26"/>
          <w:szCs w:val="26"/>
          <w:lang w:eastAsia="fr-FR"/>
        </w:rPr>
        <w:t xml:space="preserve"> </w:t>
      </w:r>
      <w:r w:rsidRPr="00E34535">
        <w:rPr>
          <w:rFonts w:ascii="Comic Sans MS" w:eastAsia="Times New Roman" w:hAnsi="Comic Sans MS" w:cs="Arial"/>
          <w:sz w:val="26"/>
          <w:szCs w:val="26"/>
          <w:lang w:eastAsia="fr-FR"/>
        </w:rPr>
        <w:t>séparées</w:t>
      </w:r>
      <w:r w:rsidRPr="00E34535">
        <w:rPr>
          <w:rFonts w:ascii="Comic Sans MS" w:eastAsia="Times New Roman" w:hAnsi="Comic Sans MS" w:cs="Arial"/>
          <w:spacing w:val="2"/>
          <w:sz w:val="26"/>
          <w:szCs w:val="26"/>
          <w:lang w:eastAsia="fr-FR"/>
        </w:rPr>
        <w:t xml:space="preserve"> </w:t>
      </w:r>
      <w:r w:rsidRPr="00E34535">
        <w:rPr>
          <w:rFonts w:ascii="Comic Sans MS" w:eastAsia="Times New Roman" w:hAnsi="Comic Sans MS" w:cs="Arial"/>
          <w:sz w:val="26"/>
          <w:szCs w:val="26"/>
          <w:lang w:eastAsia="fr-FR"/>
        </w:rPr>
        <w:t>et</w:t>
      </w:r>
      <w:r w:rsidRPr="00E34535">
        <w:rPr>
          <w:rFonts w:ascii="Comic Sans MS" w:eastAsia="Times New Roman" w:hAnsi="Comic Sans MS" w:cs="Arial"/>
          <w:spacing w:val="-11"/>
          <w:sz w:val="26"/>
          <w:szCs w:val="26"/>
          <w:lang w:eastAsia="fr-FR"/>
        </w:rPr>
        <w:t xml:space="preserve"> </w:t>
      </w:r>
      <w:r w:rsidRPr="00E34535">
        <w:rPr>
          <w:rFonts w:ascii="Comic Sans MS" w:eastAsia="Times New Roman" w:hAnsi="Comic Sans MS" w:cs="Arial"/>
          <w:sz w:val="26"/>
          <w:szCs w:val="26"/>
          <w:lang w:eastAsia="fr-FR"/>
        </w:rPr>
        <w:t>remises</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sous</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pli</w:t>
      </w:r>
      <w:r w:rsidRPr="00E34535">
        <w:rPr>
          <w:rFonts w:ascii="Comic Sans MS" w:eastAsia="Times New Roman" w:hAnsi="Comic Sans MS" w:cs="Arial"/>
          <w:spacing w:val="-18"/>
          <w:sz w:val="26"/>
          <w:szCs w:val="26"/>
          <w:lang w:eastAsia="fr-FR"/>
        </w:rPr>
        <w:t xml:space="preserve"> </w:t>
      </w:r>
      <w:r w:rsidRPr="00E34535">
        <w:rPr>
          <w:rFonts w:ascii="Comic Sans MS" w:eastAsia="Times New Roman" w:hAnsi="Comic Sans MS" w:cs="Arial"/>
          <w:spacing w:val="-6"/>
          <w:sz w:val="26"/>
          <w:szCs w:val="26"/>
          <w:lang w:eastAsia="fr-FR"/>
        </w:rPr>
        <w:t>scellé.</w:t>
      </w:r>
    </w:p>
    <w:p w:rsidR="00E34535" w:rsidRPr="00E34535" w:rsidRDefault="00E34535" w:rsidP="00E34535">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Arial"/>
          <w:spacing w:val="-6"/>
          <w:sz w:val="26"/>
          <w:szCs w:val="26"/>
          <w:lang w:eastAsia="fr-FR"/>
        </w:rPr>
      </w:pPr>
      <w:r w:rsidRPr="00E34535">
        <w:rPr>
          <w:rFonts w:ascii="Comic Sans MS" w:eastAsia="Times New Roman" w:hAnsi="Comic Sans MS" w:cs="Arial"/>
          <w:spacing w:val="-6"/>
          <w:sz w:val="26"/>
          <w:szCs w:val="26"/>
          <w:lang w:eastAsia="fr-FR"/>
        </w:rPr>
        <w:t xml:space="preserve">Seront irrecevables par le Maître d’Ouvrage : </w:t>
      </w:r>
    </w:p>
    <w:p w:rsidR="00E34535" w:rsidRPr="00E34535" w:rsidRDefault="00E34535" w:rsidP="00E32AD8">
      <w:pPr>
        <w:numPr>
          <w:ilvl w:val="0"/>
          <w:numId w:val="7"/>
        </w:numPr>
        <w:suppressAutoHyphens/>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Les plis portant les indications sur l'identité du</w:t>
      </w:r>
      <w:r w:rsidRPr="00E34535">
        <w:rPr>
          <w:rFonts w:ascii="Comic Sans MS" w:eastAsia="Calibri" w:hAnsi="Comic Sans MS" w:cs="Arial"/>
          <w:spacing w:val="-27"/>
          <w:sz w:val="26"/>
          <w:szCs w:val="26"/>
        </w:rPr>
        <w:t xml:space="preserve"> </w:t>
      </w:r>
      <w:r w:rsidRPr="00E34535">
        <w:rPr>
          <w:rFonts w:ascii="Comic Sans MS" w:eastAsia="Calibri" w:hAnsi="Comic Sans MS" w:cs="Arial"/>
          <w:sz w:val="26"/>
          <w:szCs w:val="26"/>
        </w:rPr>
        <w:t>soumissionnaire ;</w:t>
      </w:r>
    </w:p>
    <w:p w:rsidR="00E34535" w:rsidRPr="00E34535" w:rsidRDefault="00E34535" w:rsidP="00E32AD8">
      <w:pPr>
        <w:numPr>
          <w:ilvl w:val="0"/>
          <w:numId w:val="7"/>
        </w:numPr>
        <w:suppressAutoHyphens/>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Les plis parvenus postérieurement aux dates et heures limites de dépôt ;</w:t>
      </w:r>
    </w:p>
    <w:p w:rsidR="00E34535" w:rsidRPr="00E34535" w:rsidRDefault="00E34535" w:rsidP="00E32AD8">
      <w:pPr>
        <w:widowControl w:val="0"/>
        <w:numPr>
          <w:ilvl w:val="0"/>
          <w:numId w:val="7"/>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E34535">
        <w:rPr>
          <w:rFonts w:ascii="Comic Sans MS" w:eastAsia="Calibri" w:hAnsi="Comic Sans MS" w:cs="Arial"/>
          <w:bCs/>
          <w:i/>
          <w:sz w:val="26"/>
          <w:szCs w:val="26"/>
        </w:rPr>
        <w:t>Les plis non-conformes au mode de soumission.</w:t>
      </w:r>
    </w:p>
    <w:p w:rsidR="00E34535" w:rsidRPr="00E34535" w:rsidRDefault="00E34535" w:rsidP="00E32AD8">
      <w:pPr>
        <w:widowControl w:val="0"/>
        <w:numPr>
          <w:ilvl w:val="0"/>
          <w:numId w:val="7"/>
        </w:numPr>
        <w:suppressAutoHyphens/>
        <w:autoSpaceDE w:val="0"/>
        <w:autoSpaceDN w:val="0"/>
        <w:spacing w:after="0" w:line="276" w:lineRule="auto"/>
        <w:ind w:right="81"/>
        <w:jc w:val="both"/>
        <w:textAlignment w:val="baseline"/>
        <w:rPr>
          <w:rFonts w:ascii="Comic Sans MS" w:eastAsia="Calibri" w:hAnsi="Comic Sans MS" w:cs="Arial"/>
          <w:sz w:val="26"/>
          <w:szCs w:val="26"/>
        </w:rPr>
      </w:pPr>
      <w:bookmarkStart w:id="3" w:name="_Hlk158723461"/>
      <w:r w:rsidRPr="00E34535">
        <w:rPr>
          <w:rFonts w:ascii="Comic Sans MS" w:eastAsia="Calibri" w:hAnsi="Comic Sans MS" w:cs="Arial"/>
          <w:sz w:val="26"/>
          <w:szCs w:val="26"/>
        </w:rPr>
        <w:t>Les plis sans indication de l’identité de l’Appel d’Offres ;</w:t>
      </w:r>
    </w:p>
    <w:p w:rsidR="00E34535" w:rsidRPr="00E34535" w:rsidRDefault="00E34535" w:rsidP="00E32AD8">
      <w:pPr>
        <w:numPr>
          <w:ilvl w:val="0"/>
          <w:numId w:val="7"/>
        </w:numPr>
        <w:suppressAutoHyphens/>
        <w:autoSpaceDN w:val="0"/>
        <w:spacing w:after="0" w:line="276" w:lineRule="auto"/>
        <w:ind w:right="81"/>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Le non-respect du nombre d’exemplaires indiqué dans le RPAO ou offre uniquement en copies ;   </w:t>
      </w:r>
    </w:p>
    <w:p w:rsidR="00E34535" w:rsidRPr="004533FB" w:rsidRDefault="00E34535" w:rsidP="004533FB">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4" w:name="_Hlk158723489"/>
      <w:bookmarkEnd w:id="3"/>
      <w:r w:rsidRPr="00E34535">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E34535">
        <w:rPr>
          <w:rFonts w:ascii="Comic Sans MS" w:eastAsia="Times New Roman" w:hAnsi="Comic Sans MS" w:cs="Arial"/>
          <w:b/>
          <w:sz w:val="26"/>
          <w:szCs w:val="26"/>
          <w:lang w:eastAsia="fr-FR"/>
        </w:rPr>
        <w:t>.</w:t>
      </w:r>
      <w:r w:rsidRPr="00E34535">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4"/>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Ouverture</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des</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plis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 xml:space="preserve">L’ouverture </w:t>
      </w:r>
      <w:r w:rsidRPr="00E34535">
        <w:rPr>
          <w:rFonts w:ascii="Comic Sans MS" w:eastAsia="Times New Roman" w:hAnsi="Comic Sans MS" w:cs="Arial"/>
          <w:iCs/>
          <w:sz w:val="26"/>
          <w:szCs w:val="26"/>
          <w:lang w:eastAsia="fr-FR"/>
        </w:rPr>
        <w:t>des plis se fait en un temps et</w:t>
      </w:r>
      <w:r w:rsidRPr="00E34535">
        <w:rPr>
          <w:rFonts w:ascii="Comic Sans MS" w:eastAsia="Times New Roman" w:hAnsi="Comic Sans MS" w:cs="Arial"/>
          <w:sz w:val="26"/>
          <w:szCs w:val="26"/>
          <w:lang w:eastAsia="fr-FR"/>
        </w:rPr>
        <w:t xml:space="preserve"> aura lieu le </w:t>
      </w:r>
      <w:r w:rsidR="00BC7E48">
        <w:rPr>
          <w:rFonts w:ascii="Comic Sans MS" w:eastAsia="Times New Roman" w:hAnsi="Comic Sans MS" w:cs="Arial"/>
          <w:sz w:val="26"/>
          <w:szCs w:val="26"/>
          <w:lang w:eastAsia="fr-FR"/>
        </w:rPr>
        <w:t>20</w:t>
      </w:r>
      <w:r w:rsidRPr="002055EA">
        <w:rPr>
          <w:rFonts w:ascii="Comic Sans MS" w:eastAsia="Times New Roman" w:hAnsi="Comic Sans MS" w:cs="Arial"/>
          <w:color w:val="000000" w:themeColor="text1"/>
          <w:sz w:val="26"/>
          <w:szCs w:val="26"/>
          <w:lang w:eastAsia="fr-FR"/>
        </w:rPr>
        <w:t xml:space="preserve"> </w:t>
      </w:r>
      <w:r w:rsidRPr="00E34535">
        <w:rPr>
          <w:rFonts w:ascii="Comic Sans MS" w:eastAsia="Times New Roman" w:hAnsi="Comic Sans MS" w:cs="Arial"/>
          <w:sz w:val="26"/>
          <w:szCs w:val="26"/>
          <w:lang w:eastAsia="fr-FR"/>
        </w:rPr>
        <w:t>mars</w:t>
      </w:r>
      <w:r w:rsidRPr="00E34535">
        <w:rPr>
          <w:rFonts w:ascii="Comic Sans MS" w:eastAsia="Times New Roman" w:hAnsi="Comic Sans MS" w:cs="Arial"/>
          <w:color w:val="FF0000"/>
          <w:sz w:val="26"/>
          <w:szCs w:val="26"/>
          <w:lang w:eastAsia="fr-FR"/>
        </w:rPr>
        <w:t xml:space="preserve"> </w:t>
      </w:r>
      <w:r w:rsidRPr="00E34535">
        <w:rPr>
          <w:rFonts w:ascii="Comic Sans MS" w:eastAsia="Times New Roman" w:hAnsi="Comic Sans MS" w:cs="Arial"/>
          <w:sz w:val="26"/>
          <w:szCs w:val="26"/>
          <w:lang w:eastAsia="fr-FR"/>
        </w:rPr>
        <w:t xml:space="preserve">2025 à 13h00 </w:t>
      </w:r>
      <w:r w:rsidRPr="00E34535">
        <w:rPr>
          <w:rFonts w:ascii="Comic Sans MS" w:eastAsia="Times New Roman" w:hAnsi="Comic Sans MS" w:cs="Arial"/>
          <w:spacing w:val="2"/>
          <w:sz w:val="26"/>
          <w:szCs w:val="26"/>
          <w:lang w:eastAsia="fr-FR"/>
        </w:rPr>
        <w:t>pa</w:t>
      </w:r>
      <w:r w:rsidRPr="00E34535">
        <w:rPr>
          <w:rFonts w:ascii="Comic Sans MS" w:eastAsia="Times New Roman" w:hAnsi="Comic Sans MS" w:cs="Arial"/>
          <w:sz w:val="26"/>
          <w:szCs w:val="26"/>
          <w:lang w:eastAsia="fr-FR"/>
        </w:rPr>
        <w:t xml:space="preserve">r </w:t>
      </w:r>
      <w:r w:rsidRPr="00E34535">
        <w:rPr>
          <w:rFonts w:ascii="Comic Sans MS" w:eastAsia="Times New Roman" w:hAnsi="Comic Sans MS" w:cs="Arial"/>
          <w:spacing w:val="2"/>
          <w:sz w:val="26"/>
          <w:szCs w:val="26"/>
          <w:lang w:eastAsia="fr-FR"/>
        </w:rPr>
        <w:t>l</w:t>
      </w:r>
      <w:r w:rsidRPr="00E34535">
        <w:rPr>
          <w:rFonts w:ascii="Comic Sans MS" w:eastAsia="Times New Roman" w:hAnsi="Comic Sans MS" w:cs="Arial"/>
          <w:sz w:val="26"/>
          <w:szCs w:val="26"/>
          <w:lang w:eastAsia="fr-FR"/>
        </w:rPr>
        <w:t xml:space="preserve">a </w:t>
      </w:r>
      <w:r w:rsidRPr="00E34535">
        <w:rPr>
          <w:rFonts w:ascii="Comic Sans MS" w:eastAsia="Times New Roman" w:hAnsi="Comic Sans MS" w:cs="Arial"/>
          <w:spacing w:val="2"/>
          <w:sz w:val="26"/>
          <w:szCs w:val="26"/>
          <w:lang w:eastAsia="fr-FR"/>
        </w:rPr>
        <w:t>Commissio</w:t>
      </w:r>
      <w:r w:rsidRPr="00E34535">
        <w:rPr>
          <w:rFonts w:ascii="Comic Sans MS" w:eastAsia="Times New Roman" w:hAnsi="Comic Sans MS" w:cs="Arial"/>
          <w:sz w:val="26"/>
          <w:szCs w:val="26"/>
          <w:lang w:eastAsia="fr-FR"/>
        </w:rPr>
        <w:t xml:space="preserve">n </w:t>
      </w:r>
      <w:r w:rsidRPr="00E34535">
        <w:rPr>
          <w:rFonts w:ascii="Comic Sans MS" w:eastAsia="Times New Roman" w:hAnsi="Comic Sans MS" w:cs="Arial"/>
          <w:spacing w:val="2"/>
          <w:sz w:val="26"/>
          <w:szCs w:val="26"/>
          <w:lang w:eastAsia="fr-FR"/>
        </w:rPr>
        <w:t>d</w:t>
      </w:r>
      <w:r w:rsidRPr="00E34535">
        <w:rPr>
          <w:rFonts w:ascii="Comic Sans MS" w:eastAsia="Times New Roman" w:hAnsi="Comic Sans MS" w:cs="Arial"/>
          <w:sz w:val="26"/>
          <w:szCs w:val="26"/>
          <w:lang w:eastAsia="fr-FR"/>
        </w:rPr>
        <w:t xml:space="preserve">e </w:t>
      </w:r>
      <w:r w:rsidRPr="00E34535">
        <w:rPr>
          <w:rFonts w:ascii="Comic Sans MS" w:eastAsia="Times New Roman" w:hAnsi="Comic Sans MS" w:cs="Arial"/>
          <w:spacing w:val="2"/>
          <w:sz w:val="26"/>
          <w:szCs w:val="26"/>
          <w:lang w:eastAsia="fr-FR"/>
        </w:rPr>
        <w:t>Passatio</w:t>
      </w:r>
      <w:r w:rsidRPr="00E34535">
        <w:rPr>
          <w:rFonts w:ascii="Comic Sans MS" w:eastAsia="Times New Roman" w:hAnsi="Comic Sans MS" w:cs="Arial"/>
          <w:sz w:val="26"/>
          <w:szCs w:val="26"/>
          <w:lang w:eastAsia="fr-FR"/>
        </w:rPr>
        <w:t xml:space="preserve">n </w:t>
      </w:r>
      <w:r w:rsidRPr="00E34535">
        <w:rPr>
          <w:rFonts w:ascii="Comic Sans MS" w:eastAsia="Times New Roman" w:hAnsi="Comic Sans MS" w:cs="Arial"/>
          <w:spacing w:val="2"/>
          <w:sz w:val="26"/>
          <w:szCs w:val="26"/>
          <w:lang w:eastAsia="fr-FR"/>
        </w:rPr>
        <w:t xml:space="preserve">des </w:t>
      </w:r>
      <w:r w:rsidRPr="00E34535">
        <w:rPr>
          <w:rFonts w:ascii="Comic Sans MS" w:eastAsia="Times New Roman" w:hAnsi="Comic Sans MS" w:cs="Arial"/>
          <w:sz w:val="26"/>
          <w:szCs w:val="26"/>
          <w:lang w:eastAsia="fr-FR"/>
        </w:rPr>
        <w:t>Marchés</w:t>
      </w:r>
      <w:r w:rsidRPr="00E34535">
        <w:rPr>
          <w:rFonts w:ascii="Comic Sans MS" w:eastAsia="Times New Roman" w:hAnsi="Comic Sans MS" w:cs="Arial"/>
          <w:iCs/>
          <w:sz w:val="26"/>
          <w:szCs w:val="26"/>
          <w:lang w:eastAsia="fr-FR"/>
        </w:rPr>
        <w:t xml:space="preserve"> du Maître d’Ouvrage </w:t>
      </w:r>
      <w:r w:rsidRPr="00E34535">
        <w:rPr>
          <w:rFonts w:ascii="Comic Sans MS" w:eastAsia="Times New Roman" w:hAnsi="Comic Sans MS" w:cs="Arial"/>
          <w:sz w:val="26"/>
          <w:szCs w:val="26"/>
          <w:lang w:eastAsia="fr-FR"/>
        </w:rPr>
        <w:t>dans la salle de conférence de l’hôtel de ville sise au 1</w:t>
      </w:r>
      <w:r w:rsidRPr="00E34535">
        <w:rPr>
          <w:rFonts w:ascii="Comic Sans MS" w:eastAsia="Times New Roman" w:hAnsi="Comic Sans MS" w:cs="Arial"/>
          <w:sz w:val="26"/>
          <w:szCs w:val="26"/>
          <w:vertAlign w:val="superscript"/>
          <w:lang w:eastAsia="fr-FR"/>
        </w:rPr>
        <w:t>er</w:t>
      </w:r>
      <w:r w:rsidRPr="00E34535">
        <w:rPr>
          <w:rFonts w:ascii="Comic Sans MS" w:eastAsia="Times New Roman" w:hAnsi="Comic Sans MS" w:cs="Arial"/>
          <w:sz w:val="26"/>
          <w:szCs w:val="26"/>
          <w:lang w:eastAsia="fr-FR"/>
        </w:rPr>
        <w:t xml:space="preserve"> étage.</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Sous peine de</w:t>
      </w:r>
      <w:r w:rsidRPr="00E34535">
        <w:rPr>
          <w:rFonts w:ascii="Comic Sans MS" w:eastAsia="Times New Roman" w:hAnsi="Comic Sans MS" w:cs="Arial"/>
          <w:spacing w:val="-23"/>
          <w:sz w:val="26"/>
          <w:szCs w:val="26"/>
          <w:lang w:eastAsia="fr-FR"/>
        </w:rPr>
        <w:t xml:space="preserve"> </w:t>
      </w:r>
      <w:r w:rsidRPr="00E34535">
        <w:rPr>
          <w:rFonts w:ascii="Comic Sans MS" w:eastAsia="Times New Roman" w:hAnsi="Comic Sans MS" w:cs="Arial"/>
          <w:sz w:val="26"/>
          <w:szCs w:val="26"/>
          <w:lang w:eastAsia="fr-FR"/>
        </w:rPr>
        <w:t>rejet, les</w:t>
      </w:r>
      <w:r w:rsidRPr="00E34535">
        <w:rPr>
          <w:rFonts w:ascii="Comic Sans MS" w:eastAsia="Times New Roman" w:hAnsi="Comic Sans MS" w:cs="Arial"/>
          <w:spacing w:val="-23"/>
          <w:sz w:val="26"/>
          <w:szCs w:val="26"/>
          <w:lang w:eastAsia="fr-FR"/>
        </w:rPr>
        <w:t xml:space="preserve"> </w:t>
      </w:r>
      <w:r w:rsidRPr="00E34535">
        <w:rPr>
          <w:rFonts w:ascii="Comic Sans MS" w:eastAsia="Times New Roman" w:hAnsi="Comic Sans MS" w:cs="Arial"/>
          <w:sz w:val="26"/>
          <w:szCs w:val="26"/>
          <w:lang w:eastAsia="fr-FR"/>
        </w:rPr>
        <w:t xml:space="preserve">pièces </w:t>
      </w:r>
      <w:r w:rsidRPr="00E34535">
        <w:rPr>
          <w:rFonts w:ascii="Comic Sans MS" w:eastAsia="Times New Roman" w:hAnsi="Comic Sans MS" w:cs="Arial"/>
          <w:spacing w:val="-23"/>
          <w:sz w:val="26"/>
          <w:szCs w:val="26"/>
          <w:lang w:eastAsia="fr-FR"/>
        </w:rPr>
        <w:t xml:space="preserve">du dossier </w:t>
      </w:r>
      <w:r w:rsidRPr="00E34535">
        <w:rPr>
          <w:rFonts w:ascii="Comic Sans MS" w:eastAsia="Times New Roman" w:hAnsi="Comic Sans MS" w:cs="Arial"/>
          <w:sz w:val="26"/>
          <w:szCs w:val="26"/>
          <w:lang w:eastAsia="fr-FR"/>
        </w:rPr>
        <w:t>administratif</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requises</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doivent</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être</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produites en</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originaux</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ou</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en</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copies</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certifiées</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conformes</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par</w:t>
      </w:r>
      <w:r w:rsidRPr="00E34535">
        <w:rPr>
          <w:rFonts w:ascii="Comic Sans MS" w:eastAsia="Times New Roman" w:hAnsi="Comic Sans MS" w:cs="Arial"/>
          <w:spacing w:val="-8"/>
          <w:sz w:val="26"/>
          <w:szCs w:val="26"/>
          <w:lang w:eastAsia="fr-FR"/>
        </w:rPr>
        <w:t xml:space="preserve"> </w:t>
      </w:r>
      <w:r w:rsidRPr="00E34535">
        <w:rPr>
          <w:rFonts w:ascii="Comic Sans MS" w:eastAsia="Times New Roman" w:hAnsi="Comic Sans MS" w:cs="Arial"/>
          <w:sz w:val="26"/>
          <w:szCs w:val="26"/>
          <w:lang w:eastAsia="fr-FR"/>
        </w:rPr>
        <w:t xml:space="preserve">le </w:t>
      </w:r>
      <w:r w:rsidRPr="00E34535">
        <w:rPr>
          <w:rFonts w:ascii="Comic Sans MS" w:eastAsia="Times New Roman" w:hAnsi="Comic Sans MS" w:cs="Arial"/>
          <w:spacing w:val="1"/>
          <w:sz w:val="26"/>
          <w:szCs w:val="26"/>
          <w:lang w:eastAsia="fr-FR"/>
        </w:rPr>
        <w:t>servic</w:t>
      </w:r>
      <w:r w:rsidRPr="00E34535">
        <w:rPr>
          <w:rFonts w:ascii="Comic Sans MS" w:eastAsia="Times New Roman" w:hAnsi="Comic Sans MS" w:cs="Arial"/>
          <w:sz w:val="26"/>
          <w:szCs w:val="26"/>
          <w:lang w:eastAsia="fr-FR"/>
        </w:rPr>
        <w:t xml:space="preserve">e </w:t>
      </w:r>
      <w:r w:rsidRPr="00E34535">
        <w:rPr>
          <w:rFonts w:ascii="Comic Sans MS" w:eastAsia="Times New Roman" w:hAnsi="Comic Sans MS" w:cs="Arial"/>
          <w:spacing w:val="1"/>
          <w:sz w:val="26"/>
          <w:szCs w:val="26"/>
          <w:lang w:eastAsia="fr-FR"/>
        </w:rPr>
        <w:t>émetteu</w:t>
      </w:r>
      <w:r w:rsidRPr="00E34535">
        <w:rPr>
          <w:rFonts w:ascii="Comic Sans MS" w:eastAsia="Times New Roman" w:hAnsi="Comic Sans MS" w:cs="Arial"/>
          <w:sz w:val="26"/>
          <w:szCs w:val="26"/>
          <w:lang w:eastAsia="fr-FR"/>
        </w:rPr>
        <w:t>r ou l’autorité administrative compétente</w:t>
      </w:r>
      <w:r w:rsidRPr="00E34535">
        <w:rPr>
          <w:rFonts w:ascii="Comic Sans MS" w:eastAsia="Times New Roman" w:hAnsi="Comic Sans MS" w:cs="Arial"/>
          <w:strike/>
          <w:sz w:val="26"/>
          <w:szCs w:val="26"/>
          <w:lang w:eastAsia="fr-FR"/>
        </w:rPr>
        <w:t>,</w:t>
      </w:r>
      <w:r w:rsidRPr="00E34535">
        <w:rPr>
          <w:rFonts w:ascii="Comic Sans MS" w:eastAsia="Times New Roman" w:hAnsi="Comic Sans MS" w:cs="Arial"/>
          <w:sz w:val="26"/>
          <w:szCs w:val="26"/>
          <w:lang w:eastAsia="fr-FR"/>
        </w:rPr>
        <w:t xml:space="preserve"> conformément aux dispositions</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du</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Règlement</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Particulier</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de</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l’Appel</w:t>
      </w:r>
      <w:r w:rsidRPr="00E34535">
        <w:rPr>
          <w:rFonts w:ascii="Comic Sans MS" w:eastAsia="Times New Roman" w:hAnsi="Comic Sans MS" w:cs="Arial"/>
          <w:spacing w:val="10"/>
          <w:sz w:val="26"/>
          <w:szCs w:val="26"/>
          <w:lang w:eastAsia="fr-FR"/>
        </w:rPr>
        <w:t xml:space="preserve"> </w:t>
      </w:r>
      <w:r w:rsidRPr="00E34535">
        <w:rPr>
          <w:rFonts w:ascii="Comic Sans MS" w:eastAsia="Times New Roman" w:hAnsi="Comic Sans MS" w:cs="Arial"/>
          <w:sz w:val="26"/>
          <w:szCs w:val="26"/>
          <w:lang w:eastAsia="fr-FR"/>
        </w:rPr>
        <w:t>d’Offres. Elles doivent dater de moins de trois (03) mois ou avoir été établies postérieurement à la date de signature de l’avis de D’Appel d’Offres</w:t>
      </w:r>
      <w:r w:rsidR="003B1973">
        <w:rPr>
          <w:rFonts w:ascii="Comic Sans MS" w:eastAsia="Times New Roman" w:hAnsi="Comic Sans MS" w:cs="Arial"/>
          <w:sz w:val="26"/>
          <w:szCs w:val="26"/>
          <w:lang w:eastAsia="fr-FR"/>
        </w:rPr>
        <w:t>.</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Cs/>
          <w:w w:val="110"/>
          <w:sz w:val="26"/>
          <w:szCs w:val="26"/>
          <w:lang w:eastAsia="fr-FR"/>
        </w:rPr>
      </w:pPr>
      <w:r w:rsidRPr="00E34535">
        <w:rPr>
          <w:rFonts w:ascii="Comic Sans MS" w:eastAsia="Times New Roman" w:hAnsi="Comic Sans MS" w:cs="Arial"/>
          <w:w w:val="110"/>
          <w:sz w:val="26"/>
          <w:szCs w:val="26"/>
          <w:lang w:eastAsia="fr-FR"/>
        </w:rPr>
        <w:t>En</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cas</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d’absence</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ou</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de</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spacing w:val="-3"/>
          <w:w w:val="110"/>
          <w:sz w:val="26"/>
          <w:szCs w:val="26"/>
          <w:lang w:eastAsia="fr-FR"/>
        </w:rPr>
        <w:t>non-conformité</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d’une</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pièce</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du</w:t>
      </w:r>
      <w:r w:rsidRPr="00E34535">
        <w:rPr>
          <w:rFonts w:ascii="Comic Sans MS" w:eastAsia="Times New Roman" w:hAnsi="Comic Sans MS" w:cs="Arial"/>
          <w:spacing w:val="-5"/>
          <w:w w:val="110"/>
          <w:sz w:val="26"/>
          <w:szCs w:val="26"/>
          <w:lang w:eastAsia="fr-FR"/>
        </w:rPr>
        <w:t xml:space="preserve"> </w:t>
      </w:r>
      <w:r w:rsidRPr="00E34535">
        <w:rPr>
          <w:rFonts w:ascii="Comic Sans MS" w:eastAsia="Times New Roman" w:hAnsi="Comic Sans MS" w:cs="Arial"/>
          <w:w w:val="110"/>
          <w:sz w:val="26"/>
          <w:szCs w:val="26"/>
          <w:lang w:eastAsia="fr-FR"/>
        </w:rPr>
        <w:t xml:space="preserve">dossier </w:t>
      </w:r>
      <w:r w:rsidRPr="00E34535">
        <w:rPr>
          <w:rFonts w:ascii="Comic Sans MS" w:eastAsia="Times New Roman" w:hAnsi="Comic Sans MS" w:cs="Arial"/>
          <w:spacing w:val="-3"/>
          <w:w w:val="110"/>
          <w:sz w:val="26"/>
          <w:szCs w:val="26"/>
          <w:lang w:eastAsia="fr-FR"/>
        </w:rPr>
        <w:t xml:space="preserve">administratif </w:t>
      </w:r>
      <w:r w:rsidRPr="00E34535">
        <w:rPr>
          <w:rFonts w:ascii="Comic Sans MS" w:eastAsia="Times New Roman" w:hAnsi="Comic Sans MS" w:cs="Arial"/>
          <w:w w:val="110"/>
          <w:sz w:val="26"/>
          <w:szCs w:val="26"/>
          <w:lang w:eastAsia="fr-FR"/>
        </w:rPr>
        <w:t xml:space="preserve">lors de </w:t>
      </w:r>
      <w:r w:rsidRPr="00E34535">
        <w:rPr>
          <w:rFonts w:ascii="Comic Sans MS" w:eastAsia="Times New Roman" w:hAnsi="Comic Sans MS" w:cs="Arial"/>
          <w:spacing w:val="-3"/>
          <w:w w:val="110"/>
          <w:sz w:val="26"/>
          <w:szCs w:val="26"/>
          <w:lang w:eastAsia="fr-FR"/>
        </w:rPr>
        <w:t xml:space="preserve">l’ouverture </w:t>
      </w:r>
      <w:r w:rsidRPr="00E34535">
        <w:rPr>
          <w:rFonts w:ascii="Comic Sans MS" w:eastAsia="Times New Roman" w:hAnsi="Comic Sans MS" w:cs="Arial"/>
          <w:w w:val="110"/>
          <w:sz w:val="26"/>
          <w:szCs w:val="26"/>
          <w:lang w:eastAsia="fr-FR"/>
        </w:rPr>
        <w:t xml:space="preserve">des plis, </w:t>
      </w:r>
      <w:bookmarkStart w:id="5" w:name="_Hlk158723535"/>
      <w:r w:rsidRPr="00E34535">
        <w:rPr>
          <w:rFonts w:ascii="Comic Sans MS" w:eastAsia="Times New Roman" w:hAnsi="Comic Sans MS" w:cs="Arial"/>
          <w:bCs/>
          <w:w w:val="110"/>
          <w:sz w:val="26"/>
          <w:szCs w:val="26"/>
          <w:lang w:eastAsia="fr-FR"/>
        </w:rPr>
        <w:t>après un délai de 48 heures accordé par la Commission, l'offre sera rejetée.</w:t>
      </w:r>
    </w:p>
    <w:bookmarkEnd w:id="5"/>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Critères d’évaluation</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b/>
          <w:bCs/>
          <w:spacing w:val="6"/>
          <w:sz w:val="26"/>
          <w:szCs w:val="26"/>
          <w:lang w:eastAsia="fr-FR"/>
        </w:rPr>
        <w:t xml:space="preserve">15.1 Critères </w:t>
      </w:r>
      <w:r w:rsidRPr="00E34535">
        <w:rPr>
          <w:rFonts w:ascii="Comic Sans MS" w:eastAsia="Times New Roman" w:hAnsi="Comic Sans MS" w:cs="Arial"/>
          <w:b/>
          <w:bCs/>
          <w:sz w:val="26"/>
          <w:szCs w:val="26"/>
          <w:lang w:eastAsia="fr-FR"/>
        </w:rPr>
        <w:t>éliminatoires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
          <w:szCs w:val="26"/>
          <w:lang w:eastAsia="fr-FR"/>
        </w:rPr>
      </w:pPr>
    </w:p>
    <w:p w:rsidR="00E34535" w:rsidRPr="00E34535" w:rsidRDefault="00E34535" w:rsidP="00E34535">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E34535">
        <w:rPr>
          <w:rFonts w:ascii="Comic Sans MS" w:eastAsia="Times New Roman" w:hAnsi="Comic Sans MS" w:cs="Arial"/>
          <w:iCs/>
          <w:sz w:val="26"/>
          <w:szCs w:val="26"/>
          <w:lang w:eastAsia="fr-FR"/>
        </w:rPr>
        <w:t>Il s'agit</w:t>
      </w:r>
      <w:r w:rsidRPr="00E34535">
        <w:rPr>
          <w:rFonts w:ascii="Comic Sans MS" w:eastAsia="Times New Roman" w:hAnsi="Comic Sans MS" w:cs="Arial"/>
          <w:iCs/>
          <w:spacing w:val="-2"/>
          <w:sz w:val="26"/>
          <w:szCs w:val="26"/>
          <w:lang w:eastAsia="fr-FR"/>
        </w:rPr>
        <w:t xml:space="preserve"> </w:t>
      </w:r>
      <w:r w:rsidRPr="00E34535">
        <w:rPr>
          <w:rFonts w:ascii="Comic Sans MS" w:eastAsia="Times New Roman" w:hAnsi="Comic Sans MS" w:cs="Arial"/>
          <w:iCs/>
          <w:sz w:val="26"/>
          <w:szCs w:val="26"/>
          <w:lang w:eastAsia="fr-FR"/>
        </w:rPr>
        <w:t>notamment</w:t>
      </w:r>
      <w:r w:rsidRPr="00E34535">
        <w:rPr>
          <w:rFonts w:ascii="Comic Sans MS" w:eastAsia="Times New Roman" w:hAnsi="Comic Sans MS" w:cs="Arial"/>
          <w:iCs/>
          <w:spacing w:val="-2"/>
          <w:sz w:val="26"/>
          <w:szCs w:val="26"/>
          <w:lang w:eastAsia="fr-FR"/>
        </w:rPr>
        <w:t> :</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de l’absence du cautionnement de soumission à l’ouverture des plis ;</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de la non -production au-delà du délai de 48 h après l’ouverture des plis, d’une pièce du dossier administratif jugée non conforme ou absente</w:t>
      </w:r>
      <w:r w:rsidRPr="00E34535">
        <w:rPr>
          <w:rFonts w:ascii="Comic Sans MS" w:eastAsia="Times New Roman" w:hAnsi="Comic Sans MS" w:cs="Arial"/>
          <w:sz w:val="26"/>
          <w:szCs w:val="26"/>
          <w:lang w:eastAsia="fr-FR"/>
        </w:rPr>
        <w:t xml:space="preserve"> </w:t>
      </w:r>
      <w:r w:rsidRPr="00E34535">
        <w:rPr>
          <w:rFonts w:ascii="Comic Sans MS" w:eastAsia="Calibri" w:hAnsi="Comic Sans MS" w:cs="Arial"/>
          <w:sz w:val="26"/>
          <w:szCs w:val="26"/>
        </w:rPr>
        <w:t>lors de l’ouverture des plis, (excepté le cautionnement de soumission).</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des fausses déclarations, manœuvres frauduleuses ou </w:t>
      </w:r>
      <w:r w:rsidRPr="00E34535">
        <w:rPr>
          <w:rFonts w:ascii="Comic Sans MS" w:eastAsia="Times New Roman" w:hAnsi="Comic Sans MS" w:cs="Arial"/>
          <w:spacing w:val="2"/>
          <w:sz w:val="26"/>
          <w:szCs w:val="26"/>
          <w:lang w:eastAsia="fr-FR"/>
        </w:rPr>
        <w:t>des pièces falsifiées ;</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du non-respect de 02 critères essentiels ;</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de l’absence de la déclaration sur l’honneur de non abandon des chantiers au cours des trois dernières années ;</w:t>
      </w:r>
    </w:p>
    <w:p w:rsidR="00E34535" w:rsidRPr="00E34535" w:rsidRDefault="00E34535" w:rsidP="00E32AD8">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l’absence d’un prix unitaire quantifié dans l’Offre financière ;</w:t>
      </w:r>
    </w:p>
    <w:p w:rsidR="00E34535" w:rsidRPr="00E34535" w:rsidRDefault="00E34535" w:rsidP="00E32AD8">
      <w:pPr>
        <w:widowControl w:val="0"/>
        <w:numPr>
          <w:ilvl w:val="0"/>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de l’absence d’un élément de l’offre financière (la soumission, les BPU, le DQE) ; </w:t>
      </w:r>
    </w:p>
    <w:p w:rsidR="00E34535" w:rsidRPr="00E34535" w:rsidRDefault="00E34535" w:rsidP="00E32AD8">
      <w:pPr>
        <w:numPr>
          <w:ilvl w:val="0"/>
          <w:numId w:val="2"/>
        </w:numPr>
        <w:suppressAutoHyphens/>
        <w:autoSpaceDN w:val="0"/>
        <w:spacing w:after="0" w:line="276" w:lineRule="auto"/>
        <w:textAlignment w:val="baseline"/>
        <w:rPr>
          <w:rFonts w:ascii="Comic Sans MS" w:eastAsia="Calibri" w:hAnsi="Comic Sans MS" w:cs="Arial"/>
          <w:sz w:val="26"/>
          <w:szCs w:val="26"/>
        </w:rPr>
      </w:pPr>
      <w:bookmarkStart w:id="6" w:name="_Hlk158723599"/>
      <w:r w:rsidRPr="00E34535">
        <w:rPr>
          <w:rFonts w:ascii="Comic Sans MS" w:eastAsia="Calibri" w:hAnsi="Comic Sans MS" w:cs="Arial"/>
          <w:sz w:val="26"/>
          <w:szCs w:val="26"/>
        </w:rPr>
        <w:t>de l’absence de la charte d’intégrité datée et signée ;</w:t>
      </w:r>
    </w:p>
    <w:p w:rsidR="00E34535" w:rsidRPr="00E34535" w:rsidRDefault="00E34535" w:rsidP="00E32AD8">
      <w:pPr>
        <w:numPr>
          <w:ilvl w:val="0"/>
          <w:numId w:val="2"/>
        </w:numPr>
        <w:suppressAutoHyphens/>
        <w:autoSpaceDN w:val="0"/>
        <w:spacing w:after="0" w:line="276"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de l’absence de la déclaration d’engagement au respect des clauses environnementales et sociales datée et signée ;</w:t>
      </w:r>
    </w:p>
    <w:bookmarkEnd w:id="6"/>
    <w:p w:rsidR="00E34535" w:rsidRPr="00E34535" w:rsidRDefault="00E34535" w:rsidP="00E34535">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b/>
          <w:bCs/>
          <w:sz w:val="26"/>
          <w:szCs w:val="26"/>
          <w:lang w:eastAsia="fr-FR"/>
        </w:rPr>
        <w:t>15.2.</w:t>
      </w:r>
      <w:r w:rsidRPr="00E34535">
        <w:rPr>
          <w:rFonts w:ascii="Comic Sans MS" w:eastAsia="Times New Roman" w:hAnsi="Comic Sans MS" w:cs="Arial"/>
          <w:b/>
          <w:bCs/>
          <w:spacing w:val="6"/>
          <w:sz w:val="26"/>
          <w:szCs w:val="26"/>
          <w:lang w:eastAsia="fr-FR"/>
        </w:rPr>
        <w:t xml:space="preserve"> </w:t>
      </w:r>
      <w:r w:rsidRPr="00E34535">
        <w:rPr>
          <w:rFonts w:ascii="Comic Sans MS" w:eastAsia="Times New Roman" w:hAnsi="Comic Sans MS" w:cs="Arial"/>
          <w:b/>
          <w:bCs/>
          <w:sz w:val="26"/>
          <w:szCs w:val="26"/>
          <w:lang w:eastAsia="fr-FR"/>
        </w:rPr>
        <w:t>Critères</w:t>
      </w:r>
      <w:r w:rsidRPr="00E34535">
        <w:rPr>
          <w:rFonts w:ascii="Comic Sans MS" w:eastAsia="Times New Roman" w:hAnsi="Comic Sans MS" w:cs="Arial"/>
          <w:b/>
          <w:bCs/>
          <w:spacing w:val="6"/>
          <w:sz w:val="26"/>
          <w:szCs w:val="26"/>
          <w:lang w:eastAsia="fr-FR"/>
        </w:rPr>
        <w:t xml:space="preserve"> </w:t>
      </w:r>
      <w:r w:rsidRPr="00E34535">
        <w:rPr>
          <w:rFonts w:ascii="Comic Sans MS" w:eastAsia="Times New Roman" w:hAnsi="Comic Sans MS" w:cs="Arial"/>
          <w:b/>
          <w:bCs/>
          <w:sz w:val="26"/>
          <w:szCs w:val="26"/>
          <w:lang w:eastAsia="fr-FR"/>
        </w:rPr>
        <w:t>essentiels</w:t>
      </w:r>
    </w:p>
    <w:p w:rsidR="00E34535" w:rsidRPr="00E34535" w:rsidRDefault="00E34535" w:rsidP="00E34535">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Les</w:t>
      </w:r>
      <w:r w:rsidRPr="00E34535">
        <w:rPr>
          <w:rFonts w:ascii="Comic Sans MS" w:eastAsia="Times New Roman" w:hAnsi="Comic Sans MS" w:cs="Arial"/>
          <w:spacing w:val="26"/>
          <w:sz w:val="26"/>
          <w:szCs w:val="26"/>
          <w:lang w:eastAsia="fr-FR"/>
        </w:rPr>
        <w:t xml:space="preserve"> </w:t>
      </w:r>
      <w:r w:rsidRPr="00E34535">
        <w:rPr>
          <w:rFonts w:ascii="Comic Sans MS" w:eastAsia="Times New Roman" w:hAnsi="Comic Sans MS" w:cs="Arial"/>
          <w:sz w:val="26"/>
          <w:szCs w:val="26"/>
          <w:lang w:eastAsia="fr-FR"/>
        </w:rPr>
        <w:t>critères</w:t>
      </w:r>
      <w:r w:rsidRPr="00E34535">
        <w:rPr>
          <w:rFonts w:ascii="Comic Sans MS" w:eastAsia="Times New Roman" w:hAnsi="Comic Sans MS" w:cs="Arial"/>
          <w:spacing w:val="26"/>
          <w:sz w:val="26"/>
          <w:szCs w:val="26"/>
          <w:lang w:eastAsia="fr-FR"/>
        </w:rPr>
        <w:t xml:space="preserve"> essentiels </w:t>
      </w:r>
      <w:r w:rsidRPr="00E34535">
        <w:rPr>
          <w:rFonts w:ascii="Comic Sans MS" w:eastAsia="Times New Roman" w:hAnsi="Comic Sans MS" w:cs="Arial"/>
          <w:sz w:val="26"/>
          <w:szCs w:val="26"/>
          <w:lang w:eastAsia="fr-FR"/>
        </w:rPr>
        <w:t>à</w:t>
      </w:r>
      <w:r w:rsidRPr="00E34535">
        <w:rPr>
          <w:rFonts w:ascii="Comic Sans MS" w:eastAsia="Times New Roman" w:hAnsi="Comic Sans MS" w:cs="Arial"/>
          <w:spacing w:val="26"/>
          <w:sz w:val="26"/>
          <w:szCs w:val="26"/>
          <w:lang w:eastAsia="fr-FR"/>
        </w:rPr>
        <w:t xml:space="preserve"> </w:t>
      </w:r>
      <w:r w:rsidRPr="00E34535">
        <w:rPr>
          <w:rFonts w:ascii="Comic Sans MS" w:eastAsia="Times New Roman" w:hAnsi="Comic Sans MS" w:cs="Arial"/>
          <w:sz w:val="26"/>
          <w:szCs w:val="26"/>
          <w:lang w:eastAsia="fr-FR"/>
        </w:rPr>
        <w:t>la</w:t>
      </w:r>
      <w:r w:rsidRPr="00E34535">
        <w:rPr>
          <w:rFonts w:ascii="Comic Sans MS" w:eastAsia="Times New Roman" w:hAnsi="Comic Sans MS" w:cs="Arial"/>
          <w:spacing w:val="26"/>
          <w:sz w:val="26"/>
          <w:szCs w:val="26"/>
          <w:lang w:eastAsia="fr-FR"/>
        </w:rPr>
        <w:t xml:space="preserve"> </w:t>
      </w:r>
      <w:r w:rsidRPr="00E34535">
        <w:rPr>
          <w:rFonts w:ascii="Comic Sans MS" w:eastAsia="Times New Roman" w:hAnsi="Comic Sans MS" w:cs="Arial"/>
          <w:sz w:val="26"/>
          <w:szCs w:val="26"/>
          <w:lang w:eastAsia="fr-FR"/>
        </w:rPr>
        <w:t>qualification</w:t>
      </w:r>
      <w:r w:rsidRPr="00E34535">
        <w:rPr>
          <w:rFonts w:ascii="Comic Sans MS" w:eastAsia="Times New Roman" w:hAnsi="Comic Sans MS" w:cs="Arial"/>
          <w:spacing w:val="26"/>
          <w:sz w:val="26"/>
          <w:szCs w:val="26"/>
          <w:lang w:eastAsia="fr-FR"/>
        </w:rPr>
        <w:t xml:space="preserve"> </w:t>
      </w:r>
      <w:r w:rsidRPr="00E34535">
        <w:rPr>
          <w:rFonts w:ascii="Comic Sans MS" w:eastAsia="Times New Roman" w:hAnsi="Comic Sans MS" w:cs="Arial"/>
          <w:sz w:val="26"/>
          <w:szCs w:val="26"/>
          <w:lang w:eastAsia="fr-FR"/>
        </w:rPr>
        <w:t>des</w:t>
      </w:r>
      <w:r w:rsidRPr="00E34535">
        <w:rPr>
          <w:rFonts w:ascii="Comic Sans MS" w:eastAsia="Times New Roman" w:hAnsi="Comic Sans MS" w:cs="Arial"/>
          <w:spacing w:val="26"/>
          <w:sz w:val="26"/>
          <w:szCs w:val="26"/>
          <w:lang w:eastAsia="fr-FR"/>
        </w:rPr>
        <w:t xml:space="preserve"> soumissionnaires </w:t>
      </w:r>
      <w:r w:rsidRPr="00E34535">
        <w:rPr>
          <w:rFonts w:ascii="Comic Sans MS" w:eastAsia="Times New Roman" w:hAnsi="Comic Sans MS" w:cs="Arial"/>
          <w:sz w:val="26"/>
          <w:szCs w:val="26"/>
          <w:lang w:eastAsia="fr-FR"/>
        </w:rPr>
        <w:t>porteront</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à</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titre</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 xml:space="preserve">indicatif </w:t>
      </w:r>
      <w:r w:rsidRPr="00E34535">
        <w:rPr>
          <w:rFonts w:ascii="Comic Sans MS" w:eastAsia="Times New Roman" w:hAnsi="Comic Sans MS" w:cs="Arial"/>
          <w:spacing w:val="13"/>
          <w:sz w:val="26"/>
          <w:szCs w:val="26"/>
          <w:lang w:eastAsia="fr-FR"/>
        </w:rPr>
        <w:t>sur</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E34535" w:rsidRPr="00E34535" w:rsidTr="00F86270">
        <w:trPr>
          <w:trHeight w:val="1929"/>
        </w:trPr>
        <w:tc>
          <w:tcPr>
            <w:tcW w:w="8675" w:type="dxa"/>
            <w:shd w:val="clear" w:color="auto" w:fill="auto"/>
            <w:tcMar>
              <w:top w:w="0" w:type="dxa"/>
              <w:left w:w="0" w:type="dxa"/>
              <w:bottom w:w="0" w:type="dxa"/>
              <w:right w:w="0" w:type="dxa"/>
            </w:tcMar>
          </w:tcPr>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iCs/>
                <w:sz w:val="26"/>
                <w:szCs w:val="26"/>
              </w:rPr>
            </w:pPr>
            <w:r w:rsidRPr="00E34535">
              <w:rPr>
                <w:rFonts w:ascii="Comic Sans MS" w:eastAsia="Calibri" w:hAnsi="Comic Sans MS" w:cs="Arial"/>
                <w:iCs/>
                <w:sz w:val="26"/>
                <w:szCs w:val="26"/>
              </w:rPr>
              <w:t>la présentation de l’offre ;</w:t>
            </w:r>
          </w:p>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iCs/>
                <w:sz w:val="26"/>
                <w:szCs w:val="26"/>
              </w:rPr>
            </w:pPr>
            <w:r w:rsidRPr="00E34535">
              <w:rPr>
                <w:rFonts w:ascii="Comic Sans MS" w:eastAsia="Calibri" w:hAnsi="Comic Sans MS" w:cs="Arial"/>
                <w:iCs/>
                <w:sz w:val="26"/>
                <w:szCs w:val="26"/>
              </w:rPr>
              <w:t>les références du soumissionnaire ;</w:t>
            </w:r>
          </w:p>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iCs/>
                <w:sz w:val="26"/>
                <w:szCs w:val="26"/>
              </w:rPr>
              <w:t>la capacité financière (l’accès</w:t>
            </w:r>
            <w:r w:rsidRPr="00E34535">
              <w:rPr>
                <w:rFonts w:ascii="Comic Sans MS" w:eastAsia="Calibri" w:hAnsi="Comic Sans MS" w:cs="Arial"/>
                <w:iCs/>
                <w:spacing w:val="-6"/>
                <w:sz w:val="26"/>
                <w:szCs w:val="26"/>
              </w:rPr>
              <w:t xml:space="preserve"> à </w:t>
            </w:r>
            <w:r w:rsidRPr="00E34535">
              <w:rPr>
                <w:rFonts w:ascii="Comic Sans MS" w:eastAsia="Calibri" w:hAnsi="Comic Sans MS" w:cs="Arial"/>
                <w:iCs/>
                <w:sz w:val="26"/>
                <w:szCs w:val="26"/>
              </w:rPr>
              <w:t>une</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ligne</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de</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crédit</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ou</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autres</w:t>
            </w:r>
            <w:r w:rsidRPr="00E34535">
              <w:rPr>
                <w:rFonts w:ascii="Comic Sans MS" w:eastAsia="Calibri" w:hAnsi="Comic Sans MS" w:cs="Arial"/>
                <w:iCs/>
                <w:spacing w:val="-6"/>
                <w:sz w:val="26"/>
                <w:szCs w:val="26"/>
              </w:rPr>
              <w:t xml:space="preserve"> </w:t>
            </w:r>
            <w:r w:rsidRPr="00E34535">
              <w:rPr>
                <w:rFonts w:ascii="Comic Sans MS" w:eastAsia="Calibri" w:hAnsi="Comic Sans MS" w:cs="Arial"/>
                <w:iCs/>
                <w:sz w:val="26"/>
                <w:szCs w:val="26"/>
              </w:rPr>
              <w:t>ressources financières, attestation de solvabilité financière).</w:t>
            </w:r>
          </w:p>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la qualification et l’expérience du personnel </w:t>
            </w:r>
          </w:p>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les moyens logistiques </w:t>
            </w:r>
          </w:p>
          <w:p w:rsidR="00E34535" w:rsidRPr="00E34535" w:rsidRDefault="00E34535" w:rsidP="00E32AD8">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E34535">
              <w:rPr>
                <w:rFonts w:ascii="Comic Sans MS" w:eastAsia="Calibri" w:hAnsi="Comic Sans MS" w:cs="Arial"/>
                <w:sz w:val="26"/>
                <w:szCs w:val="26"/>
              </w:rPr>
              <w:t xml:space="preserve">la méthodologie </w:t>
            </w:r>
          </w:p>
        </w:tc>
      </w:tr>
    </w:tbl>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Attribu</w:t>
      </w:r>
      <w:r w:rsidRPr="00764504">
        <w:rPr>
          <w:rFonts w:ascii="Comic Sans MS" w:eastAsia="Times New Roman" w:hAnsi="Comic Sans MS" w:cs="Arial"/>
          <w:b/>
          <w:bCs/>
          <w:spacing w:val="6"/>
          <w:sz w:val="24"/>
          <w:szCs w:val="24"/>
          <w:lang w:eastAsia="fr-FR"/>
        </w:rPr>
        <w:t>tion</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E34535">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E34535">
        <w:rPr>
          <w:rFonts w:ascii="Comic Sans MS" w:eastAsia="Times New Roman" w:hAnsi="Comic Sans MS" w:cs="Arial"/>
          <w:i/>
          <w:iCs/>
          <w:sz w:val="26"/>
          <w:szCs w:val="26"/>
          <w:lang w:eastAsia="fr-FR"/>
        </w:rPr>
        <w:t xml:space="preserve"> en incluant le cas échéant les remises proposées. </w:t>
      </w:r>
    </w:p>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Durée</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de</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validité</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des</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offres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Les</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soumissionnaires</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restent</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engagés</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par</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leur</w:t>
      </w:r>
      <w:r w:rsidRPr="00E34535">
        <w:rPr>
          <w:rFonts w:ascii="Comic Sans MS" w:eastAsia="Times New Roman" w:hAnsi="Comic Sans MS" w:cs="Arial"/>
          <w:spacing w:val="3"/>
          <w:sz w:val="26"/>
          <w:szCs w:val="26"/>
          <w:lang w:eastAsia="fr-FR"/>
        </w:rPr>
        <w:t xml:space="preserve"> </w:t>
      </w:r>
      <w:r w:rsidRPr="00E34535">
        <w:rPr>
          <w:rFonts w:ascii="Comic Sans MS" w:eastAsia="Times New Roman" w:hAnsi="Comic Sans MS" w:cs="Arial"/>
          <w:sz w:val="26"/>
          <w:szCs w:val="26"/>
          <w:lang w:eastAsia="fr-FR"/>
        </w:rPr>
        <w:t>offre pendant</w:t>
      </w:r>
      <w:r w:rsidRPr="00E34535">
        <w:rPr>
          <w:rFonts w:ascii="Comic Sans MS" w:eastAsia="Times New Roman" w:hAnsi="Comic Sans MS" w:cs="Arial"/>
          <w:spacing w:val="1"/>
          <w:sz w:val="26"/>
          <w:szCs w:val="26"/>
          <w:lang w:eastAsia="fr-FR"/>
        </w:rPr>
        <w:t xml:space="preserve"> </w:t>
      </w:r>
      <w:r w:rsidRPr="00E34535">
        <w:rPr>
          <w:rFonts w:ascii="Comic Sans MS" w:eastAsia="Times New Roman" w:hAnsi="Comic Sans MS" w:cs="Arial"/>
          <w:i/>
          <w:iCs/>
          <w:sz w:val="26"/>
          <w:szCs w:val="26"/>
          <w:lang w:eastAsia="fr-FR"/>
        </w:rPr>
        <w:t xml:space="preserve">quatre-vingt-dix  (90) jours </w:t>
      </w:r>
      <w:r w:rsidRPr="00E34535">
        <w:rPr>
          <w:rFonts w:ascii="Comic Sans MS" w:eastAsia="Times New Roman" w:hAnsi="Comic Sans MS" w:cs="Arial"/>
          <w:i/>
          <w:iCs/>
          <w:spacing w:val="-23"/>
          <w:sz w:val="26"/>
          <w:szCs w:val="26"/>
          <w:lang w:eastAsia="fr-FR"/>
        </w:rPr>
        <w:t>à</w:t>
      </w:r>
      <w:r w:rsidRPr="00E34535">
        <w:rPr>
          <w:rFonts w:ascii="Comic Sans MS" w:eastAsia="Times New Roman" w:hAnsi="Comic Sans MS" w:cs="Arial"/>
          <w:spacing w:val="15"/>
          <w:sz w:val="26"/>
          <w:szCs w:val="26"/>
          <w:lang w:eastAsia="fr-FR"/>
        </w:rPr>
        <w:t xml:space="preserve"> </w:t>
      </w:r>
      <w:r w:rsidRPr="00E34535">
        <w:rPr>
          <w:rFonts w:ascii="Comic Sans MS" w:eastAsia="Times New Roman" w:hAnsi="Comic Sans MS" w:cs="Arial"/>
          <w:sz w:val="26"/>
          <w:szCs w:val="26"/>
          <w:lang w:eastAsia="fr-FR"/>
        </w:rPr>
        <w:t>partir</w:t>
      </w:r>
      <w:r w:rsidRPr="00E34535">
        <w:rPr>
          <w:rFonts w:ascii="Comic Sans MS" w:eastAsia="Times New Roman" w:hAnsi="Comic Sans MS" w:cs="Arial"/>
          <w:spacing w:val="15"/>
          <w:sz w:val="26"/>
          <w:szCs w:val="26"/>
          <w:lang w:eastAsia="fr-FR"/>
        </w:rPr>
        <w:t xml:space="preserve"> </w:t>
      </w:r>
      <w:r w:rsidRPr="00E34535">
        <w:rPr>
          <w:rFonts w:ascii="Comic Sans MS" w:eastAsia="Times New Roman" w:hAnsi="Comic Sans MS" w:cs="Arial"/>
          <w:sz w:val="26"/>
          <w:szCs w:val="26"/>
          <w:lang w:eastAsia="fr-FR"/>
        </w:rPr>
        <w:t>de</w:t>
      </w:r>
      <w:r w:rsidRPr="00E34535">
        <w:rPr>
          <w:rFonts w:ascii="Comic Sans MS" w:eastAsia="Times New Roman" w:hAnsi="Comic Sans MS" w:cs="Arial"/>
          <w:spacing w:val="15"/>
          <w:sz w:val="26"/>
          <w:szCs w:val="26"/>
          <w:lang w:eastAsia="fr-FR"/>
        </w:rPr>
        <w:t xml:space="preserve"> </w:t>
      </w:r>
      <w:r w:rsidRPr="00E34535">
        <w:rPr>
          <w:rFonts w:ascii="Comic Sans MS" w:eastAsia="Times New Roman" w:hAnsi="Comic Sans MS" w:cs="Arial"/>
          <w:sz w:val="26"/>
          <w:szCs w:val="26"/>
          <w:lang w:eastAsia="fr-FR"/>
        </w:rPr>
        <w:t>la</w:t>
      </w:r>
      <w:r w:rsidRPr="00E34535">
        <w:rPr>
          <w:rFonts w:ascii="Comic Sans MS" w:eastAsia="Times New Roman" w:hAnsi="Comic Sans MS" w:cs="Arial"/>
          <w:spacing w:val="15"/>
          <w:sz w:val="26"/>
          <w:szCs w:val="26"/>
          <w:lang w:eastAsia="fr-FR"/>
        </w:rPr>
        <w:t xml:space="preserve"> </w:t>
      </w:r>
      <w:r w:rsidRPr="00E34535">
        <w:rPr>
          <w:rFonts w:ascii="Comic Sans MS" w:eastAsia="Times New Roman" w:hAnsi="Comic Sans MS" w:cs="Arial"/>
          <w:sz w:val="26"/>
          <w:szCs w:val="26"/>
          <w:lang w:eastAsia="fr-FR"/>
        </w:rPr>
        <w:t>date</w:t>
      </w:r>
      <w:r w:rsidRPr="00E34535">
        <w:rPr>
          <w:rFonts w:ascii="Comic Sans MS" w:eastAsia="Times New Roman" w:hAnsi="Comic Sans MS" w:cs="Arial"/>
          <w:spacing w:val="15"/>
          <w:sz w:val="26"/>
          <w:szCs w:val="26"/>
          <w:lang w:eastAsia="fr-FR"/>
        </w:rPr>
        <w:t xml:space="preserve"> </w:t>
      </w:r>
      <w:r w:rsidRPr="00E34535">
        <w:rPr>
          <w:rFonts w:ascii="Comic Sans MS" w:eastAsia="Times New Roman" w:hAnsi="Comic Sans MS" w:cs="Arial"/>
          <w:sz w:val="26"/>
          <w:szCs w:val="26"/>
          <w:lang w:eastAsia="fr-FR"/>
        </w:rPr>
        <w:t>limite</w:t>
      </w:r>
      <w:r w:rsidRPr="00E34535">
        <w:rPr>
          <w:rFonts w:ascii="Comic Sans MS" w:eastAsia="Times New Roman" w:hAnsi="Comic Sans MS" w:cs="Arial"/>
          <w:spacing w:val="15"/>
          <w:sz w:val="26"/>
          <w:szCs w:val="26"/>
          <w:lang w:eastAsia="fr-FR"/>
        </w:rPr>
        <w:t xml:space="preserve"> initiale </w:t>
      </w:r>
      <w:r w:rsidRPr="00E34535">
        <w:rPr>
          <w:rFonts w:ascii="Comic Sans MS" w:eastAsia="Times New Roman" w:hAnsi="Comic Sans MS" w:cs="Arial"/>
          <w:sz w:val="26"/>
          <w:szCs w:val="26"/>
          <w:lang w:eastAsia="fr-FR"/>
        </w:rPr>
        <w:t>fixée pour</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la</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remise</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des</w:t>
      </w:r>
      <w:r w:rsidRPr="00E34535">
        <w:rPr>
          <w:rFonts w:ascii="Comic Sans MS" w:eastAsia="Times New Roman" w:hAnsi="Comic Sans MS" w:cs="Arial"/>
          <w:spacing w:val="6"/>
          <w:sz w:val="26"/>
          <w:szCs w:val="26"/>
          <w:lang w:eastAsia="fr-FR"/>
        </w:rPr>
        <w:t xml:space="preserve"> </w:t>
      </w:r>
      <w:r w:rsidRPr="00E34535">
        <w:rPr>
          <w:rFonts w:ascii="Comic Sans MS" w:eastAsia="Times New Roman" w:hAnsi="Comic Sans MS" w:cs="Arial"/>
          <w:sz w:val="26"/>
          <w:szCs w:val="26"/>
          <w:lang w:eastAsia="fr-FR"/>
        </w:rPr>
        <w:t>offres.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bookmarkStart w:id="7" w:name="_Hlk186956695"/>
    </w:p>
    <w:bookmarkEnd w:id="7"/>
    <w:p w:rsidR="00E34535" w:rsidRPr="00764504" w:rsidRDefault="00E34535" w:rsidP="00764504">
      <w:pPr>
        <w:pStyle w:val="Paragraphedeliste"/>
        <w:widowControl w:val="0"/>
        <w:numPr>
          <w:ilvl w:val="0"/>
          <w:numId w:val="28"/>
        </w:numPr>
        <w:autoSpaceDE w:val="0"/>
        <w:spacing w:after="0" w:line="276" w:lineRule="auto"/>
        <w:rPr>
          <w:rFonts w:ascii="Comic Sans MS" w:eastAsia="Times New Roman" w:hAnsi="Comic Sans MS" w:cs="Arial"/>
          <w:b/>
          <w:bCs/>
          <w:sz w:val="24"/>
          <w:szCs w:val="24"/>
          <w:lang w:eastAsia="fr-FR"/>
        </w:rPr>
      </w:pPr>
      <w:r w:rsidRPr="00764504">
        <w:rPr>
          <w:rFonts w:ascii="Comic Sans MS" w:eastAsia="Times New Roman" w:hAnsi="Comic Sans MS" w:cs="Arial"/>
          <w:b/>
          <w:bCs/>
          <w:sz w:val="24"/>
          <w:szCs w:val="24"/>
          <w:lang w:eastAsia="fr-FR"/>
        </w:rPr>
        <w:t>Renseignements</w:t>
      </w:r>
      <w:r w:rsidRPr="00764504">
        <w:rPr>
          <w:rFonts w:ascii="Comic Sans MS" w:eastAsia="Times New Roman" w:hAnsi="Comic Sans MS" w:cs="Arial"/>
          <w:b/>
          <w:bCs/>
          <w:spacing w:val="6"/>
          <w:sz w:val="24"/>
          <w:szCs w:val="24"/>
          <w:lang w:eastAsia="fr-FR"/>
        </w:rPr>
        <w:t xml:space="preserve"> </w:t>
      </w:r>
      <w:r w:rsidRPr="00764504">
        <w:rPr>
          <w:rFonts w:ascii="Comic Sans MS" w:eastAsia="Times New Roman" w:hAnsi="Comic Sans MS" w:cs="Arial"/>
          <w:b/>
          <w:bCs/>
          <w:sz w:val="24"/>
          <w:szCs w:val="24"/>
          <w:lang w:eastAsia="fr-FR"/>
        </w:rPr>
        <w:t>complémentaires</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E34535">
        <w:rPr>
          <w:rFonts w:ascii="Comic Sans MS" w:eastAsia="Times New Roman" w:hAnsi="Comic Sans MS" w:cs="Arial"/>
          <w:sz w:val="26"/>
          <w:szCs w:val="26"/>
          <w:lang w:eastAsia="fr-FR"/>
        </w:rPr>
        <w:t>Les</w:t>
      </w:r>
      <w:r w:rsidRPr="00E34535">
        <w:rPr>
          <w:rFonts w:ascii="Comic Sans MS" w:eastAsia="Times New Roman" w:hAnsi="Comic Sans MS" w:cs="Arial"/>
          <w:spacing w:val="20"/>
          <w:sz w:val="26"/>
          <w:szCs w:val="26"/>
          <w:lang w:eastAsia="fr-FR"/>
        </w:rPr>
        <w:t xml:space="preserve"> </w:t>
      </w:r>
      <w:r w:rsidRPr="00E34535">
        <w:rPr>
          <w:rFonts w:ascii="Comic Sans MS" w:eastAsia="Times New Roman" w:hAnsi="Comic Sans MS" w:cs="Arial"/>
          <w:sz w:val="26"/>
          <w:szCs w:val="26"/>
          <w:lang w:eastAsia="fr-FR"/>
        </w:rPr>
        <w:t>renseignements</w:t>
      </w:r>
      <w:r w:rsidRPr="00E34535">
        <w:rPr>
          <w:rFonts w:ascii="Comic Sans MS" w:eastAsia="Times New Roman" w:hAnsi="Comic Sans MS" w:cs="Arial"/>
          <w:spacing w:val="20"/>
          <w:sz w:val="26"/>
          <w:szCs w:val="26"/>
          <w:lang w:eastAsia="fr-FR"/>
        </w:rPr>
        <w:t xml:space="preserve"> </w:t>
      </w:r>
      <w:r w:rsidRPr="00E34535">
        <w:rPr>
          <w:rFonts w:ascii="Comic Sans MS" w:eastAsia="Times New Roman" w:hAnsi="Comic Sans MS" w:cs="Arial"/>
          <w:sz w:val="26"/>
          <w:szCs w:val="26"/>
          <w:lang w:eastAsia="fr-FR"/>
        </w:rPr>
        <w:t>complémentaires</w:t>
      </w:r>
      <w:r w:rsidRPr="00E34535">
        <w:rPr>
          <w:rFonts w:ascii="Comic Sans MS" w:eastAsia="Times New Roman" w:hAnsi="Comic Sans MS" w:cs="Arial"/>
          <w:spacing w:val="20"/>
          <w:sz w:val="26"/>
          <w:szCs w:val="26"/>
          <w:lang w:eastAsia="fr-FR"/>
        </w:rPr>
        <w:t xml:space="preserve"> </w:t>
      </w:r>
      <w:r w:rsidRPr="00E34535">
        <w:rPr>
          <w:rFonts w:ascii="Comic Sans MS" w:eastAsia="Times New Roman" w:hAnsi="Comic Sans MS" w:cs="Arial"/>
          <w:sz w:val="26"/>
          <w:szCs w:val="26"/>
          <w:lang w:eastAsia="fr-FR"/>
        </w:rPr>
        <w:t>peuvent</w:t>
      </w:r>
      <w:r w:rsidRPr="00E34535">
        <w:rPr>
          <w:rFonts w:ascii="Comic Sans MS" w:eastAsia="Times New Roman" w:hAnsi="Comic Sans MS" w:cs="Arial"/>
          <w:spacing w:val="20"/>
          <w:sz w:val="26"/>
          <w:szCs w:val="26"/>
          <w:lang w:eastAsia="fr-FR"/>
        </w:rPr>
        <w:t xml:space="preserve"> </w:t>
      </w:r>
      <w:r w:rsidRPr="00E34535">
        <w:rPr>
          <w:rFonts w:ascii="Comic Sans MS" w:eastAsia="Times New Roman" w:hAnsi="Comic Sans MS" w:cs="Arial"/>
          <w:sz w:val="26"/>
          <w:szCs w:val="26"/>
          <w:lang w:eastAsia="fr-FR"/>
        </w:rPr>
        <w:t xml:space="preserve">être obtenus </w:t>
      </w:r>
      <w:r w:rsidRPr="00E34535">
        <w:rPr>
          <w:rFonts w:ascii="Comic Sans MS" w:eastAsia="Times New Roman" w:hAnsi="Comic Sans MS" w:cs="Arial"/>
          <w:spacing w:val="-14"/>
          <w:sz w:val="26"/>
          <w:szCs w:val="26"/>
          <w:lang w:eastAsia="fr-FR"/>
        </w:rPr>
        <w:t>aux</w:t>
      </w:r>
      <w:r w:rsidRPr="00E34535">
        <w:rPr>
          <w:rFonts w:ascii="Comic Sans MS" w:eastAsia="Times New Roman" w:hAnsi="Comic Sans MS" w:cs="Arial"/>
          <w:sz w:val="26"/>
          <w:szCs w:val="26"/>
          <w:lang w:eastAsia="fr-FR"/>
        </w:rPr>
        <w:t xml:space="preserve"> </w:t>
      </w:r>
      <w:r w:rsidRPr="00E34535">
        <w:rPr>
          <w:rFonts w:ascii="Comic Sans MS" w:eastAsia="Times New Roman" w:hAnsi="Comic Sans MS" w:cs="Arial"/>
          <w:spacing w:val="-14"/>
          <w:sz w:val="26"/>
          <w:szCs w:val="26"/>
          <w:lang w:eastAsia="fr-FR"/>
        </w:rPr>
        <w:t>heures</w:t>
      </w:r>
      <w:r w:rsidRPr="00E34535">
        <w:rPr>
          <w:rFonts w:ascii="Comic Sans MS" w:eastAsia="Times New Roman" w:hAnsi="Comic Sans MS" w:cs="Arial"/>
          <w:sz w:val="26"/>
          <w:szCs w:val="26"/>
          <w:lang w:eastAsia="fr-FR"/>
        </w:rPr>
        <w:t xml:space="preserve"> ouvrables </w:t>
      </w:r>
      <w:r w:rsidRPr="00E34535">
        <w:rPr>
          <w:rFonts w:ascii="Comic Sans MS" w:eastAsia="Times New Roman" w:hAnsi="Comic Sans MS" w:cs="Arial"/>
          <w:spacing w:val="-14"/>
          <w:sz w:val="26"/>
          <w:szCs w:val="26"/>
          <w:lang w:eastAsia="fr-FR"/>
        </w:rPr>
        <w:t xml:space="preserve">au </w:t>
      </w:r>
      <w:r w:rsidRPr="00E34535">
        <w:rPr>
          <w:rFonts w:ascii="Comic Sans MS" w:eastAsia="Times New Roman" w:hAnsi="Comic Sans MS" w:cs="Arial"/>
          <w:b/>
          <w:iCs/>
          <w:sz w:val="26"/>
          <w:szCs w:val="26"/>
          <w:lang w:eastAsia="fr-FR"/>
        </w:rPr>
        <w:t>SIGAMP, 690 64 15 52</w:t>
      </w:r>
      <w:r w:rsidRPr="00E34535">
        <w:rPr>
          <w:rFonts w:ascii="Comic Sans MS" w:eastAsia="Times New Roman" w:hAnsi="Comic Sans MS" w:cs="Arial"/>
          <w:iCs/>
          <w:sz w:val="26"/>
          <w:szCs w:val="26"/>
          <w:lang w:eastAsia="fr-FR"/>
        </w:rPr>
        <w:t xml:space="preserve"> </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E34535">
        <w:rPr>
          <w:rFonts w:ascii="Comic Sans MS" w:eastAsia="Times New Roman" w:hAnsi="Comic Sans MS" w:cs="Arial"/>
          <w:b/>
          <w:i/>
          <w:iCs/>
          <w:sz w:val="26"/>
          <w:szCs w:val="26"/>
          <w:lang w:eastAsia="fr-FR"/>
        </w:rPr>
        <w:t>20 -</w:t>
      </w:r>
      <w:r w:rsidRPr="00E34535">
        <w:rPr>
          <w:rFonts w:ascii="Comic Sans MS" w:eastAsia="Times New Roman" w:hAnsi="Comic Sans MS" w:cs="Arial"/>
          <w:b/>
          <w:sz w:val="24"/>
          <w:szCs w:val="24"/>
          <w:lang w:eastAsia="fr-FR"/>
        </w:rPr>
        <w:t>Lutte contre la corruption et les mauvaises pratiques</w:t>
      </w:r>
    </w:p>
    <w:p w:rsidR="00E34535" w:rsidRPr="00E34535" w:rsidRDefault="00E34535" w:rsidP="00E34535">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MO au numéro 699 00 65 57</w:t>
      </w:r>
      <w:r w:rsidR="00764504">
        <w:rPr>
          <w:rFonts w:ascii="Comic Sans MS" w:eastAsia="Times New Roman" w:hAnsi="Comic Sans MS" w:cs="Arial"/>
          <w:sz w:val="26"/>
          <w:szCs w:val="26"/>
          <w:lang w:eastAsia="fr-FR"/>
        </w:rPr>
        <w:t xml:space="preserve">. </w:t>
      </w:r>
    </w:p>
    <w:p w:rsidR="00E34535" w:rsidRPr="00E34535" w:rsidRDefault="00E34535" w:rsidP="00E34535">
      <w:pPr>
        <w:widowControl w:val="0"/>
        <w:suppressAutoHyphens/>
        <w:autoSpaceDE w:val="0"/>
        <w:autoSpaceDN w:val="0"/>
        <w:spacing w:after="0" w:line="276" w:lineRule="auto"/>
        <w:ind w:left="2880" w:firstLine="720"/>
        <w:jc w:val="center"/>
        <w:textAlignment w:val="baseline"/>
        <w:rPr>
          <w:rFonts w:ascii="Comic Sans MS" w:eastAsia="Times New Roman" w:hAnsi="Comic Sans MS" w:cs="Arial"/>
          <w:sz w:val="26"/>
          <w:szCs w:val="26"/>
          <w:lang w:eastAsia="fr-FR"/>
        </w:rPr>
      </w:pPr>
      <w:r w:rsidRPr="00E34535">
        <w:rPr>
          <w:rFonts w:ascii="Comic Sans MS" w:eastAsia="Times New Roman" w:hAnsi="Comic Sans MS" w:cs="Arial"/>
          <w:sz w:val="26"/>
          <w:szCs w:val="26"/>
          <w:lang w:eastAsia="fr-FR"/>
        </w:rPr>
        <w:t>Lolodorf, le</w:t>
      </w:r>
    </w:p>
    <w:p w:rsidR="00E34535" w:rsidRPr="00E34535" w:rsidRDefault="00E34535" w:rsidP="00E34535">
      <w:pPr>
        <w:widowControl w:val="0"/>
        <w:suppressAutoHyphens/>
        <w:autoSpaceDE w:val="0"/>
        <w:autoSpaceDN w:val="0"/>
        <w:spacing w:after="0" w:line="276" w:lineRule="auto"/>
        <w:jc w:val="both"/>
        <w:textAlignment w:val="baseline"/>
        <w:rPr>
          <w:rFonts w:ascii="Comic Sans MS" w:eastAsia="Times New Roman" w:hAnsi="Comic Sans MS" w:cs="Arial"/>
          <w:b/>
          <w:sz w:val="26"/>
          <w:szCs w:val="26"/>
          <w:lang w:eastAsia="fr-FR"/>
        </w:rPr>
      </w:pPr>
      <w:r w:rsidRPr="00E34535">
        <w:rPr>
          <w:rFonts w:ascii="Comic Sans MS" w:eastAsia="Times New Roman" w:hAnsi="Comic Sans MS" w:cs="Arial"/>
          <w:b/>
          <w:iCs/>
          <w:sz w:val="26"/>
          <w:szCs w:val="26"/>
          <w:u w:val="single"/>
          <w:lang w:eastAsia="fr-FR"/>
        </w:rPr>
        <w:t>Copies :</w:t>
      </w:r>
    </w:p>
    <w:p w:rsidR="00E34535" w:rsidRPr="00E34535" w:rsidRDefault="00E34535" w:rsidP="00E32AD8">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E34535">
        <w:rPr>
          <w:rFonts w:ascii="Comic Sans MS" w:eastAsia="Calibri" w:hAnsi="Comic Sans MS" w:cs="Arial"/>
          <w:sz w:val="20"/>
          <w:szCs w:val="26"/>
        </w:rPr>
        <w:t>DDMINMAP/O</w:t>
      </w:r>
    </w:p>
    <w:p w:rsidR="00E34535" w:rsidRPr="00E34535" w:rsidRDefault="00E34535" w:rsidP="00E32AD8">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E34535">
        <w:rPr>
          <w:rFonts w:ascii="Comic Sans MS" w:eastAsia="Calibri" w:hAnsi="Comic Sans MS" w:cs="Arial"/>
          <w:sz w:val="20"/>
          <w:szCs w:val="26"/>
        </w:rPr>
        <w:t>ARMP /SUD</w:t>
      </w:r>
    </w:p>
    <w:p w:rsidR="00E34535" w:rsidRPr="00E34535" w:rsidRDefault="00E34535" w:rsidP="00E32AD8">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E34535">
        <w:rPr>
          <w:rFonts w:ascii="Comic Sans MS" w:eastAsia="Calibri" w:hAnsi="Comic Sans MS" w:cs="Arial"/>
          <w:sz w:val="20"/>
          <w:szCs w:val="26"/>
        </w:rPr>
        <w:t xml:space="preserve">Maire LOLODORF ; </w:t>
      </w:r>
    </w:p>
    <w:p w:rsidR="00E34535" w:rsidRPr="00E34535" w:rsidRDefault="00E34535" w:rsidP="00E32AD8">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8" w:name="_Hlk523208570"/>
      <w:r w:rsidRPr="00E34535">
        <w:rPr>
          <w:rFonts w:ascii="Comic Sans MS" w:eastAsia="Calibri" w:hAnsi="Comic Sans MS" w:cs="Arial"/>
          <w:sz w:val="20"/>
          <w:szCs w:val="26"/>
        </w:rPr>
        <w:t>Président CIPM/LOLODOTF</w:t>
      </w:r>
    </w:p>
    <w:bookmarkEnd w:id="8"/>
    <w:p w:rsidR="00E34535" w:rsidRPr="00E34535" w:rsidRDefault="00E34535" w:rsidP="00E32AD8">
      <w:pPr>
        <w:widowControl w:val="0"/>
        <w:numPr>
          <w:ilvl w:val="0"/>
          <w:numId w:val="4"/>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E34535">
        <w:rPr>
          <w:rFonts w:ascii="Comic Sans MS" w:eastAsia="Calibri" w:hAnsi="Comic Sans MS" w:cs="Arial"/>
          <w:sz w:val="20"/>
          <w:szCs w:val="26"/>
        </w:rPr>
        <w:t>Affichage chrono</w:t>
      </w:r>
      <w:r w:rsidRPr="00E34535">
        <w:rPr>
          <w:rFonts w:ascii="Comic Sans MS" w:eastAsia="Times New Roman" w:hAnsi="Comic Sans MS" w:cs="Arial"/>
          <w:b/>
          <w:sz w:val="20"/>
          <w:szCs w:val="26"/>
          <w:lang w:eastAsia="fr-FR"/>
        </w:rPr>
        <w:br w:type="page"/>
      </w:r>
    </w:p>
    <w:p w:rsidR="00E34535" w:rsidRPr="00E34535" w:rsidRDefault="009F7532" w:rsidP="00E34535">
      <w:pPr>
        <w:spacing w:after="0" w:line="240" w:lineRule="auto"/>
        <w:jc w:val="center"/>
        <w:rPr>
          <w:rFonts w:ascii="Comic Sans MS" w:eastAsia="Times New Roman" w:hAnsi="Comic Sans MS" w:cs="Arial"/>
          <w:b/>
          <w:bCs/>
          <w:iCs/>
          <w:sz w:val="24"/>
          <w:szCs w:val="24"/>
          <w:lang w:val="en-GB" w:eastAsia="fr-FR"/>
        </w:rPr>
      </w:pPr>
      <w:r w:rsidRPr="00E34535">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0" locked="0" layoutInCell="1" allowOverlap="1" wp14:anchorId="5BFBDD00" wp14:editId="685A363E">
                <wp:simplePos x="0" y="0"/>
                <wp:positionH relativeFrom="margin">
                  <wp:posOffset>-471170</wp:posOffset>
                </wp:positionH>
                <wp:positionV relativeFrom="paragraph">
                  <wp:posOffset>-603250</wp:posOffset>
                </wp:positionV>
                <wp:extent cx="1821180" cy="1350645"/>
                <wp:effectExtent l="0" t="0" r="0" b="190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5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E34535" w:rsidRPr="00013C3C" w:rsidRDefault="00E34535" w:rsidP="009F7532">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E34535" w:rsidRPr="00013C3C" w:rsidRDefault="00E34535" w:rsidP="009F753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E34535" w:rsidRPr="00013C3C" w:rsidRDefault="00E34535" w:rsidP="009F7532">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E34535" w:rsidRPr="00013C3C" w:rsidRDefault="00E34535" w:rsidP="009F7532">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E34535" w:rsidRPr="00013C3C" w:rsidRDefault="00E34535" w:rsidP="009F753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E34535" w:rsidRPr="00013C3C" w:rsidRDefault="00E34535" w:rsidP="009F7532">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E34535" w:rsidRPr="00F30081" w:rsidRDefault="00E34535" w:rsidP="00E34535">
                            <w:pPr>
                              <w:jc w:val="center"/>
                              <w:rPr>
                                <w:rFonts w:ascii="Tw Cen MT" w:hAnsi="Tw Cen MT" w:cs="Arial"/>
                                <w:b/>
                                <w:color w:val="1D1B11"/>
                                <w:sz w:val="16"/>
                                <w:lang w:val="fr-LU"/>
                              </w:rPr>
                            </w:pPr>
                          </w:p>
                          <w:p w:rsidR="00E34535" w:rsidRPr="00F30081" w:rsidRDefault="00E34535" w:rsidP="00E34535">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BDD00" id="Zone de texte 32" o:spid="_x0000_s1029" type="#_x0000_t202" style="position:absolute;left:0;text-align:left;margin-left:-37.1pt;margin-top:-47.5pt;width:143.4pt;height:10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9L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" filled="f" stroked="f">
                <v:textbox>
                  <w:txbxContent>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E34535" w:rsidRPr="00013C3C" w:rsidRDefault="00E34535" w:rsidP="009F7532">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E34535" w:rsidRPr="00013C3C" w:rsidRDefault="00E34535" w:rsidP="009F753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E34535" w:rsidRPr="00013C3C" w:rsidRDefault="00E34535" w:rsidP="009F7532">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E34535" w:rsidRPr="00013C3C" w:rsidRDefault="00E34535" w:rsidP="009F7532">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E34535" w:rsidRPr="00013C3C" w:rsidRDefault="00E34535" w:rsidP="009F753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E34535" w:rsidRPr="00013C3C" w:rsidRDefault="00E34535" w:rsidP="009F753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E34535" w:rsidRPr="00013C3C" w:rsidRDefault="00E34535" w:rsidP="009F7532">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E34535" w:rsidRPr="00F30081" w:rsidRDefault="00E34535" w:rsidP="00E34535">
                      <w:pPr>
                        <w:jc w:val="center"/>
                        <w:rPr>
                          <w:rFonts w:ascii="Tw Cen MT" w:hAnsi="Tw Cen MT" w:cs="Arial"/>
                          <w:b/>
                          <w:color w:val="1D1B11"/>
                          <w:sz w:val="16"/>
                          <w:lang w:val="fr-LU"/>
                        </w:rPr>
                      </w:pPr>
                    </w:p>
                    <w:p w:rsidR="00E34535" w:rsidRPr="00F30081" w:rsidRDefault="00E34535" w:rsidP="00E34535">
                      <w:pPr>
                        <w:jc w:val="center"/>
                        <w:rPr>
                          <w:rFonts w:ascii="Tw Cen MT" w:hAnsi="Tw Cen MT" w:cs="Arial"/>
                          <w:b/>
                          <w:color w:val="1D1B11"/>
                          <w:sz w:val="16"/>
                        </w:rPr>
                      </w:pPr>
                    </w:p>
                  </w:txbxContent>
                </v:textbox>
                <w10:wrap anchorx="margin"/>
              </v:shape>
            </w:pict>
          </mc:Fallback>
        </mc:AlternateContent>
      </w:r>
      <w:r w:rsidRPr="00E34535">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5333111D" wp14:editId="6924624B">
                <wp:simplePos x="0" y="0"/>
                <wp:positionH relativeFrom="column">
                  <wp:posOffset>4173855</wp:posOffset>
                </wp:positionH>
                <wp:positionV relativeFrom="paragraph">
                  <wp:posOffset>-627157</wp:posOffset>
                </wp:positionV>
                <wp:extent cx="1628140" cy="1359243"/>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59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35" w:rsidRPr="00013C3C" w:rsidRDefault="00E34535" w:rsidP="009F7532">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E34535" w:rsidRPr="00013C3C" w:rsidRDefault="00E34535" w:rsidP="009F7532">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line="312" w:lineRule="auto"/>
                              <w:jc w:val="center"/>
                              <w:rPr>
                                <w:rFonts w:ascii="Comic Sans MS" w:hAnsi="Comic Sans MS" w:cs="Arial"/>
                                <w:b/>
                                <w:color w:val="1D1B11"/>
                                <w:sz w:val="16"/>
                                <w:lang w:val="en-US"/>
                              </w:rPr>
                            </w:pPr>
                          </w:p>
                          <w:p w:rsidR="00E34535" w:rsidRPr="00F30081" w:rsidRDefault="00E34535" w:rsidP="00E34535">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111D" id="Zone de texte 33" o:spid="_x0000_s1030" type="#_x0000_t202" style="position:absolute;left:0;text-align:left;margin-left:328.65pt;margin-top:-49.4pt;width:128.2pt;height:10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" filled="f" stroked="f">
                <v:textbox>
                  <w:txbxContent>
                    <w:p w:rsidR="00E34535" w:rsidRPr="00013C3C" w:rsidRDefault="00E34535" w:rsidP="009F7532">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E34535" w:rsidRPr="00013C3C" w:rsidRDefault="00E34535" w:rsidP="009F7532">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E34535" w:rsidRPr="00013C3C" w:rsidRDefault="00E34535" w:rsidP="009F753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E34535" w:rsidRPr="00013C3C" w:rsidRDefault="00E34535" w:rsidP="00E34535">
                      <w:pPr>
                        <w:spacing w:line="312" w:lineRule="auto"/>
                        <w:jc w:val="center"/>
                        <w:rPr>
                          <w:rFonts w:ascii="Comic Sans MS" w:hAnsi="Comic Sans MS" w:cs="Arial"/>
                          <w:b/>
                          <w:color w:val="1D1B11"/>
                          <w:sz w:val="16"/>
                          <w:lang w:val="en-US"/>
                        </w:rPr>
                      </w:pPr>
                    </w:p>
                    <w:p w:rsidR="00E34535" w:rsidRPr="00F30081" w:rsidRDefault="00E34535" w:rsidP="00E34535">
                      <w:pPr>
                        <w:jc w:val="center"/>
                        <w:rPr>
                          <w:rFonts w:ascii="Tw Cen MT" w:hAnsi="Tw Cen MT" w:cs="Arial"/>
                          <w:b/>
                          <w:color w:val="1D1B11"/>
                          <w:sz w:val="16"/>
                          <w:lang w:val="en-GB"/>
                        </w:rPr>
                      </w:pPr>
                    </w:p>
                  </w:txbxContent>
                </v:textbox>
              </v:shape>
            </w:pict>
          </mc:Fallback>
        </mc:AlternateContent>
      </w:r>
      <w:r w:rsidRPr="00E34535">
        <w:rPr>
          <w:rFonts w:ascii="Comic Sans MS" w:eastAsia="Times New Roman" w:hAnsi="Comic Sans MS" w:cs="Times New Roman"/>
          <w:noProof/>
          <w:sz w:val="24"/>
          <w:szCs w:val="24"/>
          <w:lang w:eastAsia="fr-FR"/>
        </w:rPr>
        <w:drawing>
          <wp:anchor distT="0" distB="0" distL="114300" distR="114300" simplePos="0" relativeHeight="251663360" behindDoc="0" locked="0" layoutInCell="1" allowOverlap="1" wp14:anchorId="33DBD281" wp14:editId="132770FD">
            <wp:simplePos x="0" y="0"/>
            <wp:positionH relativeFrom="margin">
              <wp:posOffset>2070735</wp:posOffset>
            </wp:positionH>
            <wp:positionV relativeFrom="paragraph">
              <wp:posOffset>-526501</wp:posOffset>
            </wp:positionV>
            <wp:extent cx="1400175" cy="1155934"/>
            <wp:effectExtent l="0" t="0" r="0" b="6350"/>
            <wp:wrapNone/>
            <wp:docPr id="3" name="Image 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4535" w:rsidRPr="00E34535" w:rsidRDefault="00E34535" w:rsidP="00E34535">
      <w:pPr>
        <w:spacing w:after="0" w:line="240" w:lineRule="auto"/>
        <w:jc w:val="center"/>
        <w:rPr>
          <w:rFonts w:ascii="Comic Sans MS" w:eastAsia="Times New Roman" w:hAnsi="Comic Sans MS" w:cs="Arial"/>
          <w:b/>
          <w:bCs/>
          <w:iCs/>
          <w:sz w:val="24"/>
          <w:szCs w:val="24"/>
          <w:lang w:val="en-GB" w:eastAsia="fr-FR"/>
        </w:rPr>
      </w:pPr>
    </w:p>
    <w:p w:rsidR="00E34535" w:rsidRPr="00E34535" w:rsidRDefault="00E34535" w:rsidP="00E34535">
      <w:pPr>
        <w:suppressAutoHyphens/>
        <w:autoSpaceDN w:val="0"/>
        <w:spacing w:after="0" w:line="360" w:lineRule="auto"/>
        <w:textAlignment w:val="baseline"/>
        <w:rPr>
          <w:rFonts w:ascii="Comic Sans MS" w:eastAsia="Times New Roman" w:hAnsi="Comic Sans MS" w:cs="Arial"/>
          <w:b/>
          <w:bCs/>
          <w:sz w:val="28"/>
          <w:szCs w:val="24"/>
          <w:lang w:eastAsia="fr-FR"/>
        </w:rPr>
      </w:pPr>
    </w:p>
    <w:p w:rsidR="00E34535" w:rsidRPr="00E34535" w:rsidRDefault="00E34535" w:rsidP="00E34535">
      <w:pPr>
        <w:suppressAutoHyphens/>
        <w:autoSpaceDN w:val="0"/>
        <w:spacing w:after="0" w:line="240" w:lineRule="auto"/>
        <w:jc w:val="center"/>
        <w:textAlignment w:val="baseline"/>
        <w:rPr>
          <w:rFonts w:ascii="Comic Sans MS" w:eastAsia="Times New Roman" w:hAnsi="Comic Sans MS" w:cs="Arial"/>
          <w:b/>
          <w:bCs/>
          <w:sz w:val="28"/>
          <w:szCs w:val="28"/>
          <w:lang w:eastAsia="fr-FR"/>
        </w:rPr>
      </w:pPr>
      <w:r w:rsidRPr="00E34535">
        <w:rPr>
          <w:rFonts w:ascii="Comic Sans MS" w:eastAsia="Times New Roman" w:hAnsi="Comic Sans MS" w:cs="Arial"/>
          <w:b/>
          <w:bCs/>
          <w:sz w:val="28"/>
          <w:szCs w:val="28"/>
          <w:lang w:eastAsia="fr-FR"/>
        </w:rPr>
        <w:t>PROJECT OWNER : LOLODORF COUNCIL</w:t>
      </w:r>
    </w:p>
    <w:p w:rsidR="00E34535" w:rsidRPr="00E34535" w:rsidRDefault="00E34535" w:rsidP="00E34535">
      <w:pPr>
        <w:suppressAutoHyphens/>
        <w:autoSpaceDN w:val="0"/>
        <w:spacing w:after="0" w:line="240" w:lineRule="auto"/>
        <w:jc w:val="center"/>
        <w:textAlignment w:val="baseline"/>
        <w:rPr>
          <w:rFonts w:ascii="Comic Sans MS" w:eastAsia="Times New Roman" w:hAnsi="Comic Sans MS" w:cs="Arial"/>
          <w:b/>
          <w:color w:val="1D1B11"/>
          <w:sz w:val="28"/>
          <w:szCs w:val="28"/>
          <w:lang w:val="en-US" w:eastAsia="fr-FR"/>
        </w:rPr>
      </w:pPr>
      <w:r w:rsidRPr="00E34535">
        <w:rPr>
          <w:rFonts w:ascii="Comic Sans MS" w:eastAsia="Times New Roman" w:hAnsi="Comic Sans MS" w:cs="Arial"/>
          <w:b/>
          <w:color w:val="1D1B11"/>
          <w:sz w:val="28"/>
          <w:szCs w:val="28"/>
          <w:lang w:val="en-US" w:eastAsia="fr-FR"/>
        </w:rPr>
        <w:t xml:space="preserve">INTERNAL TENDER BOARD </w:t>
      </w:r>
    </w:p>
    <w:p w:rsidR="00E34535" w:rsidRPr="00E34535" w:rsidRDefault="00E34535" w:rsidP="00E34535">
      <w:pPr>
        <w:spacing w:after="0" w:line="240" w:lineRule="auto"/>
        <w:jc w:val="center"/>
        <w:rPr>
          <w:rFonts w:ascii="Comic Sans MS" w:eastAsia="Times New Roman" w:hAnsi="Comic Sans MS" w:cs="Arial"/>
          <w:b/>
          <w:bCs/>
          <w:iCs/>
          <w:sz w:val="24"/>
          <w:szCs w:val="24"/>
          <w:lang w:val="en-GB" w:eastAsia="fr-FR"/>
        </w:rPr>
      </w:pPr>
    </w:p>
    <w:p w:rsidR="00E34535" w:rsidRPr="00E34535" w:rsidRDefault="00E34535" w:rsidP="00E34535">
      <w:pPr>
        <w:spacing w:after="0" w:line="240" w:lineRule="auto"/>
        <w:jc w:val="center"/>
        <w:rPr>
          <w:rFonts w:ascii="Comic Sans MS" w:eastAsia="Times New Roman" w:hAnsi="Comic Sans MS" w:cs="Arial"/>
          <w:b/>
          <w:bCs/>
          <w:iCs/>
          <w:sz w:val="24"/>
          <w:szCs w:val="24"/>
          <w:lang w:val="en-GB" w:eastAsia="fr-FR"/>
        </w:rPr>
      </w:pPr>
    </w:p>
    <w:p w:rsidR="00E34535" w:rsidRPr="00E34535" w:rsidRDefault="00E34535" w:rsidP="00E34535">
      <w:pPr>
        <w:spacing w:after="0" w:line="240" w:lineRule="auto"/>
        <w:jc w:val="center"/>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TENDER NOTICE</w:t>
      </w:r>
    </w:p>
    <w:p w:rsidR="00E34535" w:rsidRPr="00E34535" w:rsidRDefault="00E34535" w:rsidP="00E34535">
      <w:pPr>
        <w:suppressAutoHyphens/>
        <w:autoSpaceDN w:val="0"/>
        <w:spacing w:after="0" w:line="240" w:lineRule="auto"/>
        <w:ind w:left="-100"/>
        <w:jc w:val="center"/>
        <w:textAlignment w:val="baseline"/>
        <w:rPr>
          <w:rFonts w:ascii="Comic Sans MS" w:eastAsia="Arial Narrow" w:hAnsi="Comic Sans MS" w:cs="Arial"/>
          <w:b/>
          <w:color w:val="000000"/>
          <w:sz w:val="28"/>
          <w:szCs w:val="28"/>
          <w:lang w:val="fr-LU"/>
        </w:rPr>
      </w:pPr>
      <w:r w:rsidRPr="00E34535">
        <w:rPr>
          <w:rFonts w:ascii="Comic Sans MS" w:eastAsia="Arial Narrow" w:hAnsi="Comic Sans MS" w:cs="Arial"/>
          <w:b/>
          <w:sz w:val="28"/>
          <w:szCs w:val="28"/>
          <w:lang w:val="fr-LU"/>
        </w:rPr>
        <w:t>OPEN NATIONAL TENDER NOTICE IN EMERGENCY PROCEDURE N</w:t>
      </w:r>
      <w:r w:rsidRPr="00E34535">
        <w:rPr>
          <w:rFonts w:ascii="Comic Sans MS" w:eastAsia="Arial Narrow" w:hAnsi="Comic Sans MS" w:cs="Arial"/>
          <w:b/>
          <w:color w:val="000000"/>
          <w:sz w:val="28"/>
          <w:szCs w:val="28"/>
          <w:lang w:val="fr-LU"/>
        </w:rPr>
        <w:t xml:space="preserve">°  07 /ONTN/EP/C-LOLO / SIGAMP/CIPM/ 2025 OF     </w:t>
      </w:r>
    </w:p>
    <w:p w:rsidR="00E34535" w:rsidRPr="00E34535" w:rsidRDefault="00E34535" w:rsidP="00E34535">
      <w:pPr>
        <w:spacing w:after="0" w:line="240" w:lineRule="auto"/>
        <w:jc w:val="center"/>
        <w:rPr>
          <w:rFonts w:ascii="Comic Sans MS" w:eastAsia="Arial Narrow" w:hAnsi="Comic Sans MS" w:cs="Arial"/>
          <w:b/>
          <w:color w:val="FF0000"/>
          <w:sz w:val="28"/>
          <w:szCs w:val="28"/>
        </w:rPr>
      </w:pPr>
      <w:r w:rsidRPr="00E34535">
        <w:rPr>
          <w:rFonts w:ascii="Comic Sans MS" w:eastAsia="Arial Narrow" w:hAnsi="Comic Sans MS" w:cs="Arial"/>
          <w:b/>
          <w:color w:val="000000"/>
          <w:sz w:val="28"/>
          <w:szCs w:val="28"/>
          <w:lang w:val="fr-LU"/>
        </w:rPr>
        <w:t xml:space="preserve"> 17/2/2025 </w:t>
      </w:r>
      <w:r w:rsidRPr="00E34535">
        <w:rPr>
          <w:rFonts w:ascii="Comic Sans MS" w:eastAsia="Arial Narrow" w:hAnsi="Comic Sans MS" w:cs="Arial"/>
          <w:b/>
          <w:color w:val="000000"/>
          <w:sz w:val="28"/>
          <w:szCs w:val="28"/>
          <w:lang w:val="en"/>
        </w:rPr>
        <w:t>FOR THE CONSTRUCTION WORKS OF FOUR (04) SHOPS AT THE NEW LOLODORF MARKET</w:t>
      </w:r>
      <w:r w:rsidRPr="00E34535">
        <w:rPr>
          <w:rFonts w:ascii="Comic Sans MS" w:eastAsia="Arial Narrow" w:hAnsi="Comic Sans MS" w:cs="Arial"/>
          <w:b/>
          <w:color w:val="000000"/>
          <w:sz w:val="28"/>
          <w:szCs w:val="28"/>
        </w:rPr>
        <w:t>,</w:t>
      </w:r>
      <w:r w:rsidR="00A661FD">
        <w:rPr>
          <w:rFonts w:ascii="Comic Sans MS" w:eastAsia="Arial Narrow" w:hAnsi="Comic Sans MS" w:cs="Arial"/>
          <w:b/>
          <w:color w:val="000000"/>
          <w:sz w:val="28"/>
          <w:szCs w:val="28"/>
        </w:rPr>
        <w:t xml:space="preserve"> </w:t>
      </w:r>
      <w:r w:rsidR="00A661FD" w:rsidRPr="00E34535">
        <w:rPr>
          <w:rFonts w:ascii="Comic Sans MS" w:eastAsia="Arial Narrow" w:hAnsi="Comic Sans MS" w:cs="Arial"/>
          <w:b/>
          <w:color w:val="000000"/>
          <w:sz w:val="28"/>
          <w:szCs w:val="28"/>
        </w:rPr>
        <w:t>IN LOLODO</w:t>
      </w:r>
      <w:r w:rsidR="001470BD">
        <w:rPr>
          <w:rFonts w:ascii="Comic Sans MS" w:eastAsia="Arial Narrow" w:hAnsi="Comic Sans MS" w:cs="Arial"/>
          <w:b/>
          <w:color w:val="000000"/>
          <w:sz w:val="28"/>
          <w:szCs w:val="28"/>
        </w:rPr>
        <w:t>RF MUNICIPALITY, OCEAN DIVISION</w:t>
      </w:r>
      <w:r w:rsidR="00A661FD" w:rsidRPr="00E34535">
        <w:rPr>
          <w:rFonts w:ascii="Comic Sans MS" w:eastAsia="Arial Narrow" w:hAnsi="Comic Sans MS" w:cs="Arial"/>
          <w:b/>
          <w:color w:val="000000"/>
          <w:sz w:val="28"/>
          <w:szCs w:val="28"/>
        </w:rPr>
        <w:t xml:space="preserve">, SOUTH REGION, </w:t>
      </w:r>
    </w:p>
    <w:p w:rsidR="00E34535" w:rsidRPr="00E34535" w:rsidRDefault="00A661FD" w:rsidP="00A661FD">
      <w:pPr>
        <w:tabs>
          <w:tab w:val="left" w:pos="7888"/>
        </w:tabs>
        <w:spacing w:after="0" w:line="240" w:lineRule="auto"/>
        <w:rPr>
          <w:rFonts w:ascii="Comic Sans MS" w:eastAsia="Times New Roman" w:hAnsi="Comic Sans MS" w:cs="Arial"/>
          <w:b/>
          <w:iCs/>
          <w:sz w:val="24"/>
          <w:szCs w:val="24"/>
          <w:lang w:val="en-GB" w:eastAsia="fr-FR"/>
        </w:rPr>
      </w:pPr>
      <w:r>
        <w:rPr>
          <w:rFonts w:ascii="Comic Sans MS" w:eastAsia="Times New Roman" w:hAnsi="Comic Sans MS" w:cs="Arial"/>
          <w:b/>
          <w:iCs/>
          <w:sz w:val="24"/>
          <w:szCs w:val="24"/>
          <w:lang w:val="en-GB" w:eastAsia="fr-FR"/>
        </w:rPr>
        <w:tab/>
      </w: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b/>
          <w:iCs/>
          <w:sz w:val="24"/>
          <w:szCs w:val="24"/>
          <w:lang w:val="en-GB" w:eastAsia="fr-FR"/>
        </w:rPr>
        <w:t>Subject of the invitation to tender</w:t>
      </w:r>
    </w:p>
    <w:p w:rsidR="00E34535" w:rsidRPr="00E34535" w:rsidRDefault="00E34535" w:rsidP="00F904D4">
      <w:pPr>
        <w:spacing w:after="0" w:line="240" w:lineRule="auto"/>
        <w:ind w:firstLine="360"/>
        <w:jc w:val="both"/>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Within the framework of the execution of the public investment budget, the Mayor of the municipality of LOLODORF hereby launches an open national tender notice in emergency procedure for Building of four shops at Lolodorf new market, in </w:t>
      </w:r>
      <w:r w:rsidR="00DC0564" w:rsidRPr="00E34535">
        <w:rPr>
          <w:rFonts w:ascii="Comic Sans MS" w:eastAsia="Times New Roman" w:hAnsi="Comic Sans MS" w:cs="Arial"/>
          <w:iCs/>
          <w:sz w:val="24"/>
          <w:szCs w:val="24"/>
          <w:lang w:val="en-GB" w:eastAsia="fr-FR"/>
        </w:rPr>
        <w:t>Lolodorf</w:t>
      </w:r>
      <w:r w:rsidR="00DC0564">
        <w:rPr>
          <w:rFonts w:ascii="Comic Sans MS" w:eastAsia="Times New Roman" w:hAnsi="Comic Sans MS" w:cs="Arial"/>
          <w:iCs/>
          <w:sz w:val="24"/>
          <w:szCs w:val="24"/>
          <w:lang w:val="en-GB" w:eastAsia="fr-FR"/>
        </w:rPr>
        <w:t xml:space="preserve"> sub </w:t>
      </w:r>
      <w:r w:rsidR="00640951">
        <w:rPr>
          <w:rFonts w:ascii="Comic Sans MS" w:eastAsia="Times New Roman" w:hAnsi="Comic Sans MS" w:cs="Arial"/>
          <w:iCs/>
          <w:sz w:val="24"/>
          <w:szCs w:val="24"/>
          <w:lang w:val="en-GB" w:eastAsia="fr-FR"/>
        </w:rPr>
        <w:t>Division, Ocean</w:t>
      </w:r>
      <w:r w:rsidR="00DC0564">
        <w:rPr>
          <w:rFonts w:ascii="Comic Sans MS" w:eastAsia="Times New Roman" w:hAnsi="Comic Sans MS" w:cs="Arial"/>
          <w:iCs/>
          <w:sz w:val="24"/>
          <w:szCs w:val="24"/>
          <w:lang w:val="en-GB" w:eastAsia="fr-FR"/>
        </w:rPr>
        <w:t xml:space="preserve"> D</w:t>
      </w:r>
      <w:r w:rsidR="00640951">
        <w:rPr>
          <w:rFonts w:ascii="Comic Sans MS" w:eastAsia="Times New Roman" w:hAnsi="Comic Sans MS" w:cs="Arial"/>
          <w:iCs/>
          <w:sz w:val="24"/>
          <w:szCs w:val="24"/>
          <w:lang w:val="en-GB" w:eastAsia="fr-FR"/>
        </w:rPr>
        <w:t>ivision</w:t>
      </w:r>
      <w:r w:rsidR="00DC0564">
        <w:rPr>
          <w:rFonts w:ascii="Comic Sans MS" w:eastAsia="Times New Roman" w:hAnsi="Comic Sans MS" w:cs="Arial"/>
          <w:iCs/>
          <w:sz w:val="24"/>
          <w:szCs w:val="24"/>
          <w:lang w:val="en-GB" w:eastAsia="fr-FR"/>
        </w:rPr>
        <w:t>, S</w:t>
      </w:r>
      <w:r w:rsidRPr="00E34535">
        <w:rPr>
          <w:rFonts w:ascii="Comic Sans MS" w:eastAsia="Times New Roman" w:hAnsi="Comic Sans MS" w:cs="Arial"/>
          <w:iCs/>
          <w:sz w:val="24"/>
          <w:szCs w:val="24"/>
          <w:lang w:val="en-GB" w:eastAsia="fr-FR"/>
        </w:rPr>
        <w:t xml:space="preserve">outh Region.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E34535">
        <w:rPr>
          <w:rFonts w:ascii="Comic Sans MS" w:eastAsia="Times New Roman" w:hAnsi="Comic Sans MS" w:cs="Arial"/>
          <w:b/>
          <w:iCs/>
          <w:sz w:val="24"/>
          <w:szCs w:val="24"/>
          <w:lang w:eastAsia="fr-FR"/>
        </w:rPr>
        <w:t>Nature of work</w:t>
      </w:r>
    </w:p>
    <w:p w:rsidR="00E34535" w:rsidRPr="00E34535" w:rsidRDefault="00E34535" w:rsidP="00E34535">
      <w:pPr>
        <w:widowControl w:val="0"/>
        <w:suppressAutoHyphens/>
        <w:autoSpaceDE w:val="0"/>
        <w:autoSpaceDN w:val="0"/>
        <w:spacing w:after="0" w:line="240" w:lineRule="auto"/>
        <w:ind w:left="360"/>
        <w:jc w:val="both"/>
        <w:textAlignment w:val="baseline"/>
        <w:rPr>
          <w:rFonts w:ascii="Comic Sans MS" w:eastAsia="Calibri" w:hAnsi="Comic Sans MS" w:cs="Arial"/>
          <w:iCs/>
          <w:lang w:val="en-GB"/>
        </w:rPr>
      </w:pPr>
      <w:r w:rsidRPr="00E34535">
        <w:rPr>
          <w:rFonts w:ascii="Comic Sans MS" w:eastAsia="Calibri" w:hAnsi="Comic Sans MS" w:cs="Arial"/>
          <w:iCs/>
          <w:lang w:val="en-GB"/>
        </w:rPr>
        <w:t>Works comprise especially</w:t>
      </w:r>
      <w:r w:rsidRPr="00E34535">
        <w:rPr>
          <w:rFonts w:ascii="Comic Sans MS" w:eastAsia="Calibri" w:hAnsi="Comic Sans MS" w:cs="Arial"/>
          <w:sz w:val="26"/>
          <w:szCs w:val="26"/>
        </w:rPr>
        <w:t xml:space="preserve">: </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Preparatory works and studies,</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Earthworks,</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Foundation,</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Masonry and elevation,</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Framework and roofing,</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Metal joinery,</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Electricity,</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Painting,</w:t>
      </w:r>
    </w:p>
    <w:p w:rsidR="00E34535" w:rsidRPr="00E34535" w:rsidRDefault="00E34535" w:rsidP="00E32AD8">
      <w:pPr>
        <w:numPr>
          <w:ilvl w:val="0"/>
          <w:numId w:val="26"/>
        </w:numPr>
        <w:suppressAutoHyphens/>
        <w:autoSpaceDN w:val="0"/>
        <w:spacing w:after="0" w:line="240" w:lineRule="auto"/>
        <w:textAlignment w:val="baseline"/>
        <w:rPr>
          <w:rFonts w:ascii="Comic Sans MS" w:eastAsia="Calibri" w:hAnsi="Comic Sans MS" w:cs="Arial"/>
          <w:sz w:val="26"/>
          <w:szCs w:val="26"/>
        </w:rPr>
      </w:pPr>
      <w:r w:rsidRPr="00E34535">
        <w:rPr>
          <w:rFonts w:ascii="Comic Sans MS" w:eastAsia="Calibri" w:hAnsi="Comic Sans MS" w:cs="Arial"/>
          <w:sz w:val="26"/>
          <w:szCs w:val="26"/>
        </w:rPr>
        <w:t>Roads and utilities (VRD).</w:t>
      </w:r>
    </w:p>
    <w:p w:rsidR="00E34535" w:rsidRPr="00E34535" w:rsidRDefault="00E34535" w:rsidP="00E34535">
      <w:pPr>
        <w:spacing w:after="0" w:line="240" w:lineRule="auto"/>
        <w:rPr>
          <w:rFonts w:ascii="Comic Sans MS" w:eastAsia="Calibri" w:hAnsi="Comic Sans MS" w:cs="Arial"/>
          <w:sz w:val="26"/>
          <w:szCs w:val="26"/>
        </w:rPr>
      </w:pP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E34535">
        <w:rPr>
          <w:rFonts w:ascii="Comic Sans MS" w:eastAsia="Times New Roman" w:hAnsi="Comic Sans MS" w:cs="Arial"/>
          <w:b/>
          <w:iCs/>
          <w:sz w:val="24"/>
          <w:szCs w:val="24"/>
          <w:lang w:eastAsia="fr-FR"/>
        </w:rPr>
        <w:t>Allotment</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works are defined in one lot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b/>
          <w:bCs/>
          <w:iCs/>
          <w:sz w:val="24"/>
          <w:szCs w:val="24"/>
          <w:lang w:eastAsia="fr-FR"/>
        </w:rPr>
      </w:pPr>
      <w:r w:rsidRPr="00E34535">
        <w:rPr>
          <w:rFonts w:ascii="Comic Sans MS" w:eastAsia="Times New Roman" w:hAnsi="Comic Sans MS" w:cs="Arial"/>
          <w:b/>
          <w:bCs/>
          <w:iCs/>
          <w:sz w:val="24"/>
          <w:szCs w:val="24"/>
          <w:lang w:eastAsia="fr-FR"/>
        </w:rPr>
        <w:t>Estimated cost</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estimated cost of the operation following preliminary studies is 23 000 000 XAF </w:t>
      </w:r>
    </w:p>
    <w:p w:rsidR="00E34535" w:rsidRPr="00E34535" w:rsidRDefault="00E34535" w:rsidP="00E34535">
      <w:pPr>
        <w:spacing w:after="0" w:line="240" w:lineRule="auto"/>
        <w:rPr>
          <w:rFonts w:ascii="Comic Sans MS" w:eastAsia="Times New Roman" w:hAnsi="Comic Sans MS" w:cs="Arial"/>
          <w:iCs/>
          <w:sz w:val="24"/>
          <w:szCs w:val="24"/>
          <w:lang w:val="en-US" w:eastAsia="fr-FR"/>
        </w:rPr>
      </w:pP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val="en-GB" w:eastAsia="fr-FR"/>
        </w:rPr>
      </w:pPr>
      <w:r w:rsidRPr="00E34535">
        <w:rPr>
          <w:rFonts w:ascii="Comic Sans MS" w:eastAsia="Times New Roman" w:hAnsi="Comic Sans MS" w:cs="Arial"/>
          <w:b/>
          <w:iCs/>
          <w:sz w:val="24"/>
          <w:szCs w:val="24"/>
          <w:lang w:val="en-GB" w:eastAsia="fr-FR"/>
        </w:rPr>
        <w:t>Estimated execution deadline</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
          <w:iCs/>
          <w:sz w:val="24"/>
          <w:szCs w:val="24"/>
          <w:lang w:val="en-GB" w:eastAsia="fr-FR"/>
        </w:rPr>
        <w:t>The maximum time frame provided for by the</w:t>
      </w:r>
      <w:r w:rsidRPr="00E34535">
        <w:rPr>
          <w:rFonts w:ascii="Comic Sans MS" w:eastAsia="Times New Roman" w:hAnsi="Comic Sans MS" w:cs="Arial"/>
          <w:iCs/>
          <w:sz w:val="24"/>
          <w:szCs w:val="24"/>
          <w:lang w:val="en-GB" w:eastAsia="fr-FR"/>
        </w:rPr>
        <w:t xml:space="preserve"> Project Owner for the execution of works subject of this invitation to tender is tree calendar months. This time frame shall run from the date of notification of the administrative order to commence the services.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A2D7F" w:rsidRDefault="00E34535" w:rsidP="00E34535">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E34535">
        <w:rPr>
          <w:rFonts w:ascii="Comic Sans MS" w:eastAsia="Times New Roman" w:hAnsi="Comic Sans MS" w:cs="Arial"/>
          <w:b/>
          <w:iCs/>
          <w:sz w:val="24"/>
          <w:szCs w:val="24"/>
          <w:lang w:eastAsia="fr-FR"/>
        </w:rPr>
        <w:t>Participation and origin</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Participation in this invitation to tender is open to all companies installed in Cameroon and specialised in buildings. </w:t>
      </w:r>
    </w:p>
    <w:p w:rsidR="00E34535" w:rsidRPr="00E34535" w:rsidRDefault="00E34535" w:rsidP="00E34535">
      <w:pPr>
        <w:spacing w:after="0" w:line="240" w:lineRule="auto"/>
        <w:rPr>
          <w:rFonts w:ascii="Comic Sans MS" w:eastAsia="Times New Roman" w:hAnsi="Comic Sans MS" w:cs="Arial"/>
          <w:iCs/>
          <w:sz w:val="24"/>
          <w:szCs w:val="24"/>
          <w:lang w:val="en-US" w:eastAsia="fr-FR"/>
        </w:rPr>
      </w:pPr>
    </w:p>
    <w:p w:rsidR="00E34535" w:rsidRPr="00BF75EB" w:rsidRDefault="00E34535" w:rsidP="00E34535">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E34535">
        <w:rPr>
          <w:rFonts w:ascii="Comic Sans MS" w:eastAsia="Times New Roman" w:hAnsi="Comic Sans MS" w:cs="Arial"/>
          <w:b/>
          <w:iCs/>
          <w:sz w:val="24"/>
          <w:szCs w:val="24"/>
          <w:lang w:eastAsia="fr-FR"/>
        </w:rPr>
        <w:t xml:space="preserve">Funding </w:t>
      </w:r>
    </w:p>
    <w:p w:rsid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works under this invitation to tender shall be financed by public investment </w:t>
      </w:r>
      <w:r w:rsidR="00094CC0" w:rsidRPr="00E34535">
        <w:rPr>
          <w:rFonts w:ascii="Comic Sans MS" w:eastAsia="Times New Roman" w:hAnsi="Comic Sans MS" w:cs="Arial"/>
          <w:iCs/>
          <w:sz w:val="24"/>
          <w:szCs w:val="24"/>
          <w:lang w:val="en-GB" w:eastAsia="fr-FR"/>
        </w:rPr>
        <w:t>budget of</w:t>
      </w:r>
      <w:r w:rsidRPr="00E34535">
        <w:rPr>
          <w:rFonts w:ascii="Comic Sans MS" w:eastAsia="Times New Roman" w:hAnsi="Comic Sans MS" w:cs="Arial"/>
          <w:iCs/>
          <w:sz w:val="24"/>
          <w:szCs w:val="24"/>
          <w:lang w:val="en-GB" w:eastAsia="fr-FR"/>
        </w:rPr>
        <w:t xml:space="preserve"> the ministry of decentralization and local development, financial   year 2025, budget head No.……………..</w:t>
      </w:r>
      <w:r w:rsidR="00BF75EB">
        <w:rPr>
          <w:rFonts w:ascii="Comic Sans MS" w:eastAsia="Times New Roman" w:hAnsi="Comic Sans MS" w:cs="Arial"/>
          <w:iCs/>
          <w:sz w:val="24"/>
          <w:szCs w:val="24"/>
          <w:lang w:val="en-GB" w:eastAsia="fr-FR"/>
        </w:rPr>
        <w:t xml:space="preserve"> </w:t>
      </w:r>
    </w:p>
    <w:p w:rsidR="00BF75EB" w:rsidRPr="00E34535" w:rsidRDefault="00BF75EB" w:rsidP="00E34535">
      <w:pPr>
        <w:spacing w:after="0" w:line="240" w:lineRule="auto"/>
        <w:rPr>
          <w:rFonts w:ascii="Comic Sans MS" w:eastAsia="Times New Roman" w:hAnsi="Comic Sans MS" w:cs="Arial"/>
          <w:iCs/>
          <w:sz w:val="24"/>
          <w:szCs w:val="24"/>
          <w:lang w:val="en-GB" w:eastAsia="fr-FR"/>
        </w:rPr>
      </w:pPr>
    </w:p>
    <w:p w:rsidR="00E34535" w:rsidRPr="00951F66" w:rsidRDefault="00E34535" w:rsidP="00E34535">
      <w:pPr>
        <w:numPr>
          <w:ilvl w:val="0"/>
          <w:numId w:val="12"/>
        </w:numPr>
        <w:suppressAutoHyphens/>
        <w:autoSpaceDN w:val="0"/>
        <w:spacing w:after="0" w:line="240" w:lineRule="auto"/>
        <w:textAlignment w:val="baseline"/>
        <w:rPr>
          <w:rFonts w:ascii="Comic Sans MS" w:eastAsia="Times New Roman" w:hAnsi="Comic Sans MS" w:cs="Arial"/>
          <w:b/>
          <w:iCs/>
          <w:sz w:val="24"/>
          <w:szCs w:val="24"/>
          <w:lang w:eastAsia="fr-FR"/>
        </w:rPr>
      </w:pPr>
      <w:r w:rsidRPr="00951F66">
        <w:rPr>
          <w:rFonts w:ascii="Comic Sans MS" w:eastAsia="Times New Roman" w:hAnsi="Comic Sans MS" w:cs="Arial"/>
          <w:b/>
          <w:iCs/>
          <w:sz w:val="24"/>
          <w:szCs w:val="24"/>
          <w:lang w:eastAsia="fr-FR"/>
        </w:rPr>
        <w:t>Bidding method</w:t>
      </w:r>
      <w:bookmarkStart w:id="9" w:name="_GoBack"/>
      <w:bookmarkEnd w:id="9"/>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mode of submission selected for this consultation is offline.</w:t>
      </w:r>
    </w:p>
    <w:p w:rsidR="00E34535" w:rsidRPr="00E34535" w:rsidRDefault="00E34535" w:rsidP="00E34535">
      <w:pPr>
        <w:spacing w:after="0" w:line="240" w:lineRule="auto"/>
        <w:rPr>
          <w:rFonts w:ascii="Comic Sans MS" w:eastAsia="Times New Roman" w:hAnsi="Comic Sans MS" w:cs="Arial"/>
          <w:b/>
          <w:iCs/>
          <w:sz w:val="24"/>
          <w:szCs w:val="24"/>
          <w:lang w:val="en-GB" w:eastAsia="fr-FR"/>
        </w:rPr>
      </w:pPr>
    </w:p>
    <w:p w:rsidR="00E34535" w:rsidRPr="00E34535" w:rsidRDefault="00E34535" w:rsidP="00E32AD8">
      <w:pPr>
        <w:numPr>
          <w:ilvl w:val="0"/>
          <w:numId w:val="12"/>
        </w:numPr>
        <w:suppressAutoHyphens/>
        <w:autoSpaceDN w:val="0"/>
        <w:spacing w:after="0" w:line="240" w:lineRule="auto"/>
        <w:textAlignment w:val="baseline"/>
        <w:rPr>
          <w:rFonts w:ascii="Comic Sans MS" w:eastAsia="Times New Roman" w:hAnsi="Comic Sans MS" w:cs="Arial"/>
          <w:iCs/>
          <w:sz w:val="24"/>
          <w:szCs w:val="24"/>
          <w:lang w:eastAsia="fr-FR"/>
        </w:rPr>
      </w:pPr>
      <w:r w:rsidRPr="00E34535">
        <w:rPr>
          <w:rFonts w:ascii="Comic Sans MS" w:eastAsia="Times New Roman" w:hAnsi="Comic Sans MS" w:cs="Arial"/>
          <w:b/>
          <w:bCs/>
          <w:iCs/>
          <w:sz w:val="24"/>
          <w:szCs w:val="24"/>
          <w:lang w:eastAsia="fr-FR"/>
        </w:rPr>
        <w:t xml:space="preserve">Bid bond </w:t>
      </w:r>
    </w:p>
    <w:p w:rsidR="00E34535" w:rsidRPr="00E34535" w:rsidRDefault="00E34535" w:rsidP="00E34535">
      <w:pPr>
        <w:spacing w:after="0" w:line="240" w:lineRule="auto"/>
        <w:jc w:val="both"/>
        <w:rPr>
          <w:rFonts w:ascii="Comic Sans MS" w:eastAsia="Times New Roman" w:hAnsi="Comic Sans MS" w:cs="Arial"/>
          <w:iCs/>
          <w:color w:val="FF0000"/>
          <w:sz w:val="24"/>
          <w:szCs w:val="24"/>
          <w:lang w:val="en-GB" w:eastAsia="fr-FR"/>
        </w:rPr>
      </w:pPr>
      <w:r w:rsidRPr="00E34535">
        <w:rPr>
          <w:rFonts w:ascii="Comic Sans MS" w:eastAsia="Times New Roman" w:hAnsi="Comic Sans MS"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E34535">
        <w:rPr>
          <w:rFonts w:ascii="Comic Sans MS" w:eastAsia="Times New Roman" w:hAnsi="Comic Sans MS" w:cs="Arial"/>
          <w:iCs/>
          <w:sz w:val="24"/>
          <w:szCs w:val="24"/>
          <w:lang w:eastAsia="fr-FR"/>
        </w:rPr>
        <w:t>Four Hundred and Sixty Thousand (</w:t>
      </w:r>
      <w:r w:rsidRPr="00E34535">
        <w:rPr>
          <w:rFonts w:ascii="Comic Sans MS" w:eastAsia="Times New Roman" w:hAnsi="Comic Sans MS" w:cs="Arial"/>
          <w:iCs/>
          <w:sz w:val="24"/>
          <w:szCs w:val="24"/>
          <w:lang w:val="en-GB" w:eastAsia="fr-FR"/>
        </w:rPr>
        <w:t xml:space="preserve">460 000) CFA Francs valid up to thirty (30) days beyond the initial date limit of the validity of bids.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A2D7F" w:rsidRDefault="00E34535" w:rsidP="00E34535">
      <w:pPr>
        <w:numPr>
          <w:ilvl w:val="0"/>
          <w:numId w:val="12"/>
        </w:numPr>
        <w:suppressAutoHyphens/>
        <w:autoSpaceDN w:val="0"/>
        <w:spacing w:after="0" w:line="240" w:lineRule="auto"/>
        <w:textAlignment w:val="baseline"/>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Consultation of Tender File</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hard copy of the file may be consulted free of charge during working hours in the services of the Project Owner at SIGAMP service, telephone </w:t>
      </w:r>
      <w:r w:rsidRPr="00E34535">
        <w:rPr>
          <w:rFonts w:ascii="Comic Sans MS" w:eastAsia="Times New Roman" w:hAnsi="Comic Sans MS" w:cs="Arial"/>
          <w:sz w:val="26"/>
          <w:szCs w:val="26"/>
          <w:lang w:eastAsia="fr-FR"/>
        </w:rPr>
        <w:t xml:space="preserve">690 64 15 52 </w:t>
      </w:r>
      <w:r w:rsidRPr="00E34535">
        <w:rPr>
          <w:rFonts w:ascii="Comic Sans MS" w:eastAsia="Times New Roman" w:hAnsi="Comic Sans MS" w:cs="Arial"/>
          <w:iCs/>
          <w:sz w:val="24"/>
          <w:szCs w:val="24"/>
          <w:lang w:val="en-GB" w:eastAsia="fr-FR"/>
        </w:rPr>
        <w:t xml:space="preserve"> as soon as this notice is published.</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8309C7" w:rsidRDefault="00E34535" w:rsidP="00E34535">
      <w:pPr>
        <w:spacing w:after="0" w:line="240" w:lineRule="auto"/>
        <w:rPr>
          <w:rFonts w:ascii="Comic Sans MS" w:eastAsia="Times New Roman" w:hAnsi="Comic Sans MS" w:cs="Arial"/>
          <w:b/>
          <w:bCs/>
          <w:iCs/>
          <w:color w:val="000000"/>
          <w:sz w:val="24"/>
          <w:szCs w:val="24"/>
          <w:lang w:val="en-GB" w:eastAsia="fr-FR"/>
        </w:rPr>
      </w:pPr>
      <w:r w:rsidRPr="00E34535">
        <w:rPr>
          <w:rFonts w:ascii="Comic Sans MS" w:eastAsia="Times New Roman" w:hAnsi="Comic Sans MS" w:cs="Arial"/>
          <w:b/>
          <w:bCs/>
          <w:iCs/>
          <w:sz w:val="24"/>
          <w:szCs w:val="24"/>
          <w:lang w:val="en-GB" w:eastAsia="fr-FR"/>
        </w:rPr>
        <w:t xml:space="preserve">11. </w:t>
      </w:r>
      <w:r w:rsidRPr="00E34535">
        <w:rPr>
          <w:rFonts w:ascii="Comic Sans MS" w:eastAsia="Times New Roman" w:hAnsi="Comic Sans MS" w:cs="Arial"/>
          <w:b/>
          <w:bCs/>
          <w:iCs/>
          <w:color w:val="000000"/>
          <w:sz w:val="24"/>
          <w:szCs w:val="24"/>
          <w:lang w:val="en-GB" w:eastAsia="fr-FR"/>
        </w:rPr>
        <w:t xml:space="preserve">Acquisition of tender file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hard copy of the file may be obtained from  the SIGAMP service telephone </w:t>
      </w:r>
      <w:r w:rsidRPr="00E34535">
        <w:rPr>
          <w:rFonts w:ascii="Comic Sans MS" w:eastAsia="Times New Roman" w:hAnsi="Comic Sans MS" w:cs="Arial"/>
          <w:sz w:val="26"/>
          <w:szCs w:val="26"/>
          <w:lang w:eastAsia="fr-FR"/>
        </w:rPr>
        <w:t xml:space="preserve">690 64 15 52 </w:t>
      </w:r>
      <w:r w:rsidRPr="00E34535">
        <w:rPr>
          <w:rFonts w:ascii="Comic Sans MS" w:eastAsia="Times New Roman" w:hAnsi="Comic Sans MS" w:cs="Arial"/>
          <w:iCs/>
          <w:sz w:val="24"/>
          <w:szCs w:val="24"/>
          <w:lang w:val="en-GB" w:eastAsia="fr-FR"/>
        </w:rPr>
        <w:t xml:space="preserve">  as soon as this notice is published against payment of a non-refundable sum of  40 000 (forty hundred ) CFA Francs , payable at  the municipal recipe of LOLODORF .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 </w:t>
      </w: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12.</w:t>
      </w:r>
      <w:r w:rsidRPr="00E34535">
        <w:rPr>
          <w:rFonts w:ascii="Comic Sans MS" w:eastAsia="Times New Roman" w:hAnsi="Comic Sans MS" w:cs="Arial"/>
          <w:iCs/>
          <w:sz w:val="24"/>
          <w:szCs w:val="24"/>
          <w:lang w:val="en-GB" w:eastAsia="fr-FR"/>
        </w:rPr>
        <w:t xml:space="preserve"> </w:t>
      </w:r>
      <w:r w:rsidRPr="00E34535">
        <w:rPr>
          <w:rFonts w:ascii="Comic Sans MS" w:eastAsia="Times New Roman" w:hAnsi="Comic Sans MS" w:cs="Arial"/>
          <w:b/>
          <w:bCs/>
          <w:iCs/>
          <w:sz w:val="24"/>
          <w:szCs w:val="24"/>
          <w:lang w:val="en-GB" w:eastAsia="fr-FR"/>
        </w:rPr>
        <w:t>Submission of bids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Each bid shall be drafted in English or French</w:t>
      </w:r>
    </w:p>
    <w:p w:rsidR="00E34535" w:rsidRPr="00E34535" w:rsidRDefault="00E34535" w:rsidP="00E32AD8">
      <w:pPr>
        <w:numPr>
          <w:ilvl w:val="0"/>
          <w:numId w:val="14"/>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For submission off line, the offer in seven (07) copies including the original and six (06) copies marked as such, should reach the SIGAMP Service  no later than the    </w:t>
      </w:r>
      <w:r w:rsidR="00E84C90">
        <w:rPr>
          <w:rFonts w:ascii="Comic Sans MS" w:eastAsia="Times New Roman" w:hAnsi="Comic Sans MS" w:cs="Arial"/>
          <w:iCs/>
          <w:sz w:val="24"/>
          <w:szCs w:val="24"/>
          <w:lang w:val="en-GB" w:eastAsia="fr-FR"/>
        </w:rPr>
        <w:t>20</w:t>
      </w:r>
      <w:r w:rsidRPr="00E34535">
        <w:rPr>
          <w:rFonts w:ascii="Comic Sans MS" w:eastAsia="Times New Roman" w:hAnsi="Comic Sans MS" w:cs="Arial"/>
          <w:iCs/>
          <w:sz w:val="24"/>
          <w:szCs w:val="24"/>
          <w:lang w:val="en-GB" w:eastAsia="fr-FR"/>
        </w:rPr>
        <w:t xml:space="preserve">  march 2025 at 12 o’clock and should carry the indication:</w:t>
      </w:r>
    </w:p>
    <w:p w:rsidR="00E34535" w:rsidRPr="00E34535" w:rsidRDefault="00E34535" w:rsidP="00E34535">
      <w:pPr>
        <w:spacing w:after="0" w:line="240" w:lineRule="auto"/>
        <w:rPr>
          <w:rFonts w:ascii="Comic Sans MS" w:eastAsia="Times New Roman" w:hAnsi="Comic Sans MS" w:cs="Arial"/>
          <w:b/>
          <w:bCs/>
          <w:iCs/>
          <w:color w:val="ED7D31"/>
          <w:sz w:val="24"/>
          <w:szCs w:val="24"/>
          <w:lang w:val="en-GB" w:eastAsia="fr-FR"/>
        </w:rPr>
      </w:pPr>
    </w:p>
    <w:p w:rsidR="00E34535" w:rsidRPr="00A76D4E" w:rsidRDefault="00E34535" w:rsidP="00A76D4E">
      <w:pPr>
        <w:spacing w:after="0" w:line="240" w:lineRule="auto"/>
        <w:jc w:val="center"/>
        <w:rPr>
          <w:rFonts w:ascii="Comic Sans MS" w:eastAsia="Times New Roman" w:hAnsi="Comic Sans MS" w:cs="Arial"/>
          <w:b/>
          <w:iCs/>
          <w:sz w:val="24"/>
          <w:szCs w:val="24"/>
          <w:lang w:val="en-GB" w:eastAsia="fr-FR"/>
        </w:rPr>
      </w:pPr>
      <w:r w:rsidRPr="00E34535">
        <w:rPr>
          <w:rFonts w:ascii="Comic Sans MS" w:eastAsia="Times New Roman" w:hAnsi="Comic Sans MS" w:cs="Arial"/>
          <w:b/>
          <w:iCs/>
          <w:sz w:val="24"/>
          <w:szCs w:val="24"/>
          <w:lang w:val="en-GB" w:eastAsia="fr-FR"/>
        </w:rPr>
        <w:t xml:space="preserve">Open National </w:t>
      </w:r>
      <w:r w:rsidRPr="00E34535">
        <w:rPr>
          <w:rFonts w:ascii="Comic Sans MS" w:eastAsia="Times New Roman" w:hAnsi="Comic Sans MS" w:cs="Arial"/>
          <w:b/>
          <w:bCs/>
          <w:iCs/>
          <w:sz w:val="24"/>
          <w:szCs w:val="24"/>
          <w:lang w:val="en-GB" w:eastAsia="fr-FR"/>
        </w:rPr>
        <w:t>Invitation to tender</w:t>
      </w:r>
      <w:r w:rsidRPr="00E34535">
        <w:rPr>
          <w:rFonts w:ascii="Comic Sans MS" w:eastAsia="Times New Roman" w:hAnsi="Comic Sans MS" w:cs="Arial"/>
          <w:b/>
          <w:iCs/>
          <w:sz w:val="24"/>
          <w:szCs w:val="24"/>
          <w:lang w:val="en-GB" w:eastAsia="fr-FR"/>
        </w:rPr>
        <w:t xml:space="preserve"> </w:t>
      </w:r>
      <w:r w:rsidRPr="00E34535">
        <w:rPr>
          <w:rFonts w:ascii="Comic Sans MS" w:eastAsia="Times New Roman" w:hAnsi="Comic Sans MS" w:cs="Arial"/>
          <w:b/>
          <w:bCs/>
          <w:iCs/>
          <w:sz w:val="24"/>
          <w:szCs w:val="24"/>
          <w:lang w:val="en-GB" w:eastAsia="fr-FR"/>
        </w:rPr>
        <w:t>No</w:t>
      </w:r>
      <w:r w:rsidRPr="00E34535">
        <w:rPr>
          <w:rFonts w:ascii="Comic Sans MS" w:eastAsia="Times New Roman" w:hAnsi="Comic Sans MS" w:cs="Arial"/>
          <w:b/>
          <w:iCs/>
          <w:sz w:val="24"/>
          <w:szCs w:val="24"/>
          <w:lang w:val="en-GB" w:eastAsia="fr-FR"/>
        </w:rPr>
        <w:t xml:space="preserve"> 07/ ONIT/Lolodorf counsel/SIGAMP/CIPM/2025 of 17/02/2025 for the Building of four shops at Lolodorf new market, in Lolodorf sub Division, Ocean division, south Region. </w:t>
      </w:r>
    </w:p>
    <w:p w:rsidR="00E34535" w:rsidRPr="00E34535" w:rsidRDefault="00E34535" w:rsidP="00E34535">
      <w:pPr>
        <w:spacing w:after="0" w:line="240" w:lineRule="auto"/>
        <w:jc w:val="center"/>
        <w:rPr>
          <w:rFonts w:ascii="Comic Sans MS" w:eastAsia="Times New Roman" w:hAnsi="Comic Sans MS" w:cs="Arial"/>
          <w:iCs/>
          <w:sz w:val="24"/>
          <w:szCs w:val="24"/>
          <w:lang w:val="en-GB" w:eastAsia="fr-FR"/>
        </w:rPr>
      </w:pPr>
      <w:r w:rsidRPr="00E34535">
        <w:rPr>
          <w:rFonts w:ascii="Comic Sans MS" w:eastAsia="Times New Roman" w:hAnsi="Comic Sans MS" w:cs="Arial"/>
          <w:b/>
          <w:bCs/>
          <w:iCs/>
          <w:sz w:val="24"/>
          <w:szCs w:val="24"/>
          <w:lang w:val="en-GB" w:eastAsia="fr-FR"/>
        </w:rPr>
        <w:t>“To be opened only during the bid-opening session</w:t>
      </w:r>
      <w:r w:rsidRPr="00E34535">
        <w:rPr>
          <w:rFonts w:ascii="Comic Sans MS" w:eastAsia="Times New Roman" w:hAnsi="Comic Sans MS" w:cs="Arial"/>
          <w:iCs/>
          <w:sz w:val="24"/>
          <w:szCs w:val="24"/>
          <w:lang w:val="en-GB" w:eastAsia="fr-FR"/>
        </w:rPr>
        <w:t>”</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iCs/>
          <w:sz w:val="24"/>
          <w:szCs w:val="24"/>
          <w:lang w:val="en-GB" w:eastAsia="fr-FR"/>
        </w:rPr>
      </w:pPr>
      <w:r w:rsidRPr="00E34535">
        <w:rPr>
          <w:rFonts w:ascii="Comic Sans MS" w:eastAsia="Times New Roman" w:hAnsi="Comic Sans MS" w:cs="Arial"/>
          <w:b/>
          <w:iCs/>
          <w:sz w:val="24"/>
          <w:szCs w:val="24"/>
          <w:lang w:val="en-GB" w:eastAsia="fr-FR"/>
        </w:rPr>
        <w:t xml:space="preserve">13.  Admissibility of bids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administrative documents, the technical offer and the financial offer must be placed in separate envelopes and submitted in a sealed envelope.</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Project Owner shall not accept:</w:t>
      </w:r>
    </w:p>
    <w:p w:rsidR="00E34535" w:rsidRPr="00E34535" w:rsidRDefault="00E34535" w:rsidP="00E32AD8">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Bids bearing information on the identity of the tenderers;</w:t>
      </w:r>
    </w:p>
    <w:p w:rsidR="00E34535" w:rsidRPr="00E34535" w:rsidRDefault="00E34535" w:rsidP="00E32AD8">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Bids submitted after the closing date and time for submission of bids;</w:t>
      </w:r>
    </w:p>
    <w:p w:rsidR="00E34535" w:rsidRPr="00E34535" w:rsidRDefault="00E34535" w:rsidP="00E32AD8">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Envelopes without indication on the identity of the Invitation to Tender;</w:t>
      </w:r>
    </w:p>
    <w:p w:rsidR="00E34535" w:rsidRPr="00E34535" w:rsidRDefault="00E34535" w:rsidP="00E32AD8">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bCs/>
          <w:iCs/>
          <w:sz w:val="24"/>
          <w:szCs w:val="24"/>
          <w:lang w:val="en-GB" w:eastAsia="fr-FR"/>
        </w:rPr>
        <w:t>Bids non-compliant with the bidding mode;</w:t>
      </w:r>
    </w:p>
    <w:p w:rsidR="00E34535" w:rsidRPr="00E34535" w:rsidRDefault="00E34535" w:rsidP="00E32AD8">
      <w:pPr>
        <w:numPr>
          <w:ilvl w:val="0"/>
          <w:numId w:val="15"/>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bCs/>
          <w:iCs/>
          <w:sz w:val="24"/>
          <w:szCs w:val="24"/>
          <w:lang w:val="en-GB" w:eastAsia="fr-FR"/>
        </w:rPr>
        <w:t>Failure to comply with the number of copies specified in the RPAO or offer in copies only;</w:t>
      </w:r>
    </w:p>
    <w:p w:rsidR="00E34535" w:rsidRPr="00E34535" w:rsidRDefault="00E34535" w:rsidP="00E34535">
      <w:pPr>
        <w:spacing w:after="0" w:line="240" w:lineRule="auto"/>
        <w:jc w:val="both"/>
        <w:rPr>
          <w:rFonts w:ascii="Comic Sans MS" w:eastAsia="Times New Roman" w:hAnsi="Comic Sans MS" w:cs="Arial"/>
          <w:iCs/>
          <w:sz w:val="24"/>
          <w:szCs w:val="24"/>
          <w:u w:val="single"/>
          <w:lang w:val="en-GB" w:eastAsia="fr-FR"/>
        </w:rPr>
      </w:pPr>
      <w:r w:rsidRPr="00E34535">
        <w:rPr>
          <w:rFonts w:ascii="Comic Sans MS" w:eastAsia="Times New Roman" w:hAnsi="Comic Sans MS"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E34535">
        <w:rPr>
          <w:rFonts w:ascii="Comic Sans MS" w:eastAsia="Times New Roman" w:hAnsi="Comic Sans MS" w:cs="Arial"/>
          <w:iCs/>
          <w:sz w:val="24"/>
          <w:szCs w:val="24"/>
          <w:lang w:val="en-GB" w:eastAsia="fr-FR"/>
        </w:rPr>
        <w:t xml:space="preserve"> A bid bond submitted but not relating to consultation concerned shall be considered as absent. A bid bond presented by a bidder during the bid opening session shall not be accepted.</w:t>
      </w:r>
      <w:r w:rsidRPr="00E34535">
        <w:rPr>
          <w:rFonts w:ascii="Comic Sans MS" w:eastAsia="Times New Roman" w:hAnsi="Comic Sans MS" w:cs="Arial"/>
          <w:iCs/>
          <w:sz w:val="24"/>
          <w:szCs w:val="24"/>
          <w:u w:val="single"/>
          <w:lang w:val="en-GB" w:eastAsia="fr-FR"/>
        </w:rPr>
        <w:t xml:space="preserve">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14. Opening of bids</w:t>
      </w:r>
    </w:p>
    <w:p w:rsidR="00E34535" w:rsidRPr="00E34535" w:rsidRDefault="00E34535" w:rsidP="00E34535">
      <w:pPr>
        <w:spacing w:after="0" w:line="240" w:lineRule="auto"/>
        <w:jc w:val="both"/>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bids shall be opened in single phase and shall take place on</w:t>
      </w:r>
      <w:r w:rsidR="000033BF">
        <w:rPr>
          <w:rFonts w:ascii="Comic Sans MS" w:eastAsia="Times New Roman" w:hAnsi="Comic Sans MS" w:cs="Arial"/>
          <w:iCs/>
          <w:sz w:val="24"/>
          <w:szCs w:val="24"/>
          <w:lang w:val="en-GB" w:eastAsia="fr-FR"/>
        </w:rPr>
        <w:t xml:space="preserve"> 30</w:t>
      </w:r>
      <w:r w:rsidRPr="00E34535">
        <w:rPr>
          <w:rFonts w:ascii="Comic Sans MS" w:eastAsia="Times New Roman" w:hAnsi="Comic Sans MS" w:cs="Arial"/>
          <w:iCs/>
          <w:sz w:val="24"/>
          <w:szCs w:val="24"/>
          <w:lang w:val="en-GB" w:eastAsia="fr-FR"/>
        </w:rPr>
        <w:t xml:space="preserve"> </w:t>
      </w:r>
      <w:r w:rsidR="002124FE" w:rsidRPr="00E34535">
        <w:rPr>
          <w:rFonts w:ascii="Comic Sans MS" w:eastAsia="Times New Roman" w:hAnsi="Comic Sans MS" w:cs="Arial"/>
          <w:iCs/>
          <w:sz w:val="24"/>
          <w:szCs w:val="24"/>
          <w:lang w:val="en-GB" w:eastAsia="fr-FR"/>
        </w:rPr>
        <w:t>march 2025 at</w:t>
      </w:r>
      <w:r w:rsidRPr="00E34535">
        <w:rPr>
          <w:rFonts w:ascii="Comic Sans MS" w:eastAsia="Times New Roman" w:hAnsi="Comic Sans MS" w:cs="Arial"/>
          <w:iCs/>
          <w:sz w:val="24"/>
          <w:szCs w:val="24"/>
          <w:lang w:val="en-GB" w:eastAsia="fr-FR"/>
        </w:rPr>
        <w:t xml:space="preserve"> </w:t>
      </w:r>
      <w:r w:rsidR="002124FE" w:rsidRPr="00E34535">
        <w:rPr>
          <w:rFonts w:ascii="Comic Sans MS" w:eastAsia="Times New Roman" w:hAnsi="Comic Sans MS" w:cs="Arial"/>
          <w:iCs/>
          <w:sz w:val="24"/>
          <w:szCs w:val="24"/>
          <w:lang w:val="en-GB" w:eastAsia="fr-FR"/>
        </w:rPr>
        <w:t>1 o</w:t>
      </w:r>
      <w:r w:rsidR="002124FE">
        <w:rPr>
          <w:rFonts w:ascii="Comic Sans MS" w:eastAsia="Times New Roman" w:hAnsi="Comic Sans MS" w:cs="Arial"/>
          <w:iCs/>
          <w:sz w:val="24"/>
          <w:szCs w:val="24"/>
          <w:lang w:val="en-GB" w:eastAsia="fr-FR"/>
        </w:rPr>
        <w:t>’</w:t>
      </w:r>
      <w:r w:rsidR="002124FE" w:rsidRPr="00E34535">
        <w:rPr>
          <w:rFonts w:ascii="Comic Sans MS" w:eastAsia="Times New Roman" w:hAnsi="Comic Sans MS" w:cs="Arial"/>
          <w:iCs/>
          <w:sz w:val="24"/>
          <w:szCs w:val="24"/>
          <w:lang w:val="en-GB" w:eastAsia="fr-FR"/>
        </w:rPr>
        <w:t>clock at</w:t>
      </w:r>
      <w:r w:rsidRPr="00E34535">
        <w:rPr>
          <w:rFonts w:ascii="Comic Sans MS" w:eastAsia="Times New Roman" w:hAnsi="Comic Sans MS" w:cs="Arial"/>
          <w:iCs/>
          <w:sz w:val="24"/>
          <w:szCs w:val="24"/>
          <w:lang w:val="en-GB" w:eastAsia="fr-FR"/>
        </w:rPr>
        <w:t xml:space="preserve"> the city hall.</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Only tenderers may attend this opening session or be represented by a person of their choice, duly authorised, even in case of a group of companies.</w:t>
      </w:r>
    </w:p>
    <w:p w:rsidR="00E34535" w:rsidRPr="00E34535" w:rsidRDefault="00E34535" w:rsidP="00E34535">
      <w:pPr>
        <w:spacing w:after="0" w:line="240" w:lineRule="auto"/>
        <w:rPr>
          <w:rFonts w:ascii="Comic Sans MS" w:eastAsia="Times New Roman" w:hAnsi="Comic Sans MS" w:cs="Arial"/>
          <w:bCs/>
          <w:iCs/>
          <w:sz w:val="24"/>
          <w:szCs w:val="24"/>
          <w:lang w:val="en-GB" w:eastAsia="fr-FR"/>
        </w:rPr>
      </w:pPr>
      <w:r w:rsidRPr="00E34535">
        <w:rPr>
          <w:rFonts w:ascii="Comic Sans MS" w:eastAsia="Times New Roman" w:hAnsi="Comic Sans MS"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E34535">
        <w:rPr>
          <w:rFonts w:ascii="Comic Sans MS" w:eastAsia="Times New Roman" w:hAnsi="Comic Sans MS" w:cs="Arial"/>
          <w:bCs/>
          <w:iCs/>
          <w:sz w:val="24"/>
          <w:szCs w:val="24"/>
          <w:lang w:val="en-GB" w:eastAsia="fr-FR"/>
        </w:rPr>
        <w:t xml:space="preserve">. They shall be no later than 3 (three) months old from the original deadline for the submission of tenders or must have been issued after the date of signature of the Tender Notice. </w:t>
      </w:r>
    </w:p>
    <w:p w:rsidR="00E34535" w:rsidRPr="00E34535" w:rsidRDefault="00E34535" w:rsidP="00E34535">
      <w:pPr>
        <w:spacing w:after="0" w:line="240" w:lineRule="auto"/>
        <w:rPr>
          <w:rFonts w:ascii="Comic Sans MS" w:eastAsia="Times New Roman" w:hAnsi="Comic Sans MS" w:cs="Arial"/>
          <w:bCs/>
          <w:iCs/>
          <w:sz w:val="24"/>
          <w:szCs w:val="24"/>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15. Evaluation criteria</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[Evaluation criteria are of two types: the eliminatory criteria and essential criteria. No criterion can be eliminatory and essential at the same time.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 </w:t>
      </w: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15.1 Eliminatory criteria</w:t>
      </w:r>
    </w:p>
    <w:p w:rsidR="00E34535" w:rsidRPr="00E34535" w:rsidRDefault="00E34535" w:rsidP="00E34535">
      <w:pPr>
        <w:spacing w:after="0" w:line="240" w:lineRule="auto"/>
        <w:rPr>
          <w:rFonts w:ascii="Comic Sans MS" w:eastAsia="Times New Roman" w:hAnsi="Comic Sans MS" w:cs="Arial"/>
          <w:iCs/>
          <w:sz w:val="24"/>
          <w:szCs w:val="24"/>
          <w:lang w:eastAsia="fr-FR"/>
        </w:rPr>
      </w:pPr>
      <w:r w:rsidRPr="00E34535">
        <w:rPr>
          <w:rFonts w:ascii="Comic Sans MS" w:eastAsia="Times New Roman" w:hAnsi="Comic Sans MS" w:cs="Arial"/>
          <w:iCs/>
          <w:sz w:val="24"/>
          <w:szCs w:val="24"/>
          <w:lang w:eastAsia="fr-FR"/>
        </w:rPr>
        <w:t>The eliminatory criteria include :</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Absence of bid bond at the opening of bids;</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Failure to submit, beyond the 48(forty-eight) hours deadline after the opening of bids, a document of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             the administrative file deemed non-compliant or absent (except the bid bond);   </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False declarations, fraudulent schemes or forged documents;</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Failure to comply with X essential criteria (X referring to the qualification threshold of technical bids)</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Absence of the sworn statement for not having abandoned contracts during the last three years;</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Absence of a quantified unit price in the financial offer;</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Absence of own or hired minimum equipment (to be specified by the Project Owner);</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Absence of an element in the financial offer (submission, BPU, DQE); </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Absence of integrity charter dated and signed</w:t>
      </w:r>
    </w:p>
    <w:p w:rsidR="00E34535" w:rsidRPr="00E34535" w:rsidRDefault="00E34535" w:rsidP="00E32AD8">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Absence of the dated and signed commitment statement to comply with environmental and social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             clauses.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15.2 Essential criteria</w:t>
      </w:r>
    </w:p>
    <w:p w:rsidR="00E34535" w:rsidRPr="00E34535" w:rsidRDefault="00E34535" w:rsidP="00E34535">
      <w:pPr>
        <w:spacing w:after="0" w:line="240" w:lineRule="auto"/>
        <w:rPr>
          <w:rFonts w:ascii="Comic Sans MS" w:eastAsia="Times New Roman" w:hAnsi="Comic Sans MS" w:cs="Arial"/>
          <w:iCs/>
          <w:sz w:val="2"/>
          <w:szCs w:val="24"/>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essential criteria for the qualification of bidders shall focus especially on:</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eastAsia="fr-FR"/>
        </w:rPr>
      </w:pPr>
      <w:r w:rsidRPr="00E34535">
        <w:rPr>
          <w:rFonts w:ascii="Comic Sans MS" w:eastAsia="Times New Roman" w:hAnsi="Comic Sans MS" w:cs="Arial"/>
          <w:iCs/>
          <w:sz w:val="24"/>
          <w:szCs w:val="24"/>
          <w:lang w:eastAsia="fr-FR"/>
        </w:rPr>
        <w:t>Présentation of bid;</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Bidder’s references;</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Financial capacity; (Access to a line of credit or other financial resources, turnover, attestation of financial solvency);</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Personnel qualification and experience;</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Logistic means, </w:t>
      </w:r>
    </w:p>
    <w:p w:rsidR="00E34535" w:rsidRPr="00E34535" w:rsidRDefault="00E34535" w:rsidP="00E32AD8">
      <w:pPr>
        <w:numPr>
          <w:ilvl w:val="0"/>
          <w:numId w:val="13"/>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 xml:space="preserve">Methodology.    </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16. Award of contract</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E34535" w:rsidRPr="00E34535" w:rsidRDefault="00E34535" w:rsidP="00E34535">
      <w:pPr>
        <w:spacing w:after="0" w:line="240" w:lineRule="auto"/>
        <w:rPr>
          <w:rFonts w:ascii="Comic Sans MS" w:eastAsia="Times New Roman" w:hAnsi="Comic Sans MS" w:cs="Arial"/>
          <w:iCs/>
          <w:sz w:val="10"/>
          <w:szCs w:val="10"/>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r w:rsidRPr="00E34535">
        <w:rPr>
          <w:rFonts w:ascii="Comic Sans MS" w:eastAsia="Times New Roman" w:hAnsi="Comic Sans MS" w:cs="Arial"/>
          <w:b/>
          <w:bCs/>
          <w:iCs/>
          <w:sz w:val="24"/>
          <w:szCs w:val="24"/>
          <w:lang w:val="en-GB" w:eastAsia="fr-FR"/>
        </w:rPr>
        <w:t>17. Maximum number of lots.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b/>
          <w:bCs/>
          <w:iCs/>
          <w:sz w:val="24"/>
          <w:szCs w:val="24"/>
          <w:lang w:val="en-GB" w:eastAsia="fr-FR"/>
        </w:rPr>
        <w:t>18. Duration of validity of bids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Bidders shall remain committed to their bids for seventy-five days from the initial deadline set for the submission of bids.</w:t>
      </w:r>
    </w:p>
    <w:p w:rsidR="00E34535" w:rsidRPr="00E34535" w:rsidRDefault="00E34535" w:rsidP="00E34535">
      <w:pPr>
        <w:spacing w:after="0" w:line="240" w:lineRule="auto"/>
        <w:rPr>
          <w:rFonts w:ascii="Comic Sans MS" w:eastAsia="Times New Roman" w:hAnsi="Comic Sans MS" w:cs="Arial"/>
          <w:b/>
          <w:bCs/>
          <w:iCs/>
          <w:sz w:val="24"/>
          <w:szCs w:val="24"/>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b/>
          <w:bCs/>
          <w:iCs/>
          <w:sz w:val="24"/>
          <w:szCs w:val="24"/>
          <w:lang w:val="en-GB" w:eastAsia="fr-FR"/>
        </w:rPr>
        <w:t>19. Further information</w:t>
      </w:r>
    </w:p>
    <w:p w:rsidR="00E34535" w:rsidRPr="00E34535" w:rsidRDefault="00E34535" w:rsidP="00E34535">
      <w:pPr>
        <w:spacing w:after="0" w:line="240" w:lineRule="auto"/>
        <w:rPr>
          <w:rFonts w:ascii="Comic Sans MS" w:eastAsia="Times New Roman" w:hAnsi="Comic Sans MS" w:cs="Arial"/>
          <w:iCs/>
          <w:szCs w:val="24"/>
          <w:u w:val="single"/>
          <w:lang w:val="en-GB" w:eastAsia="fr-FR"/>
        </w:rPr>
      </w:pPr>
      <w:r w:rsidRPr="00E34535">
        <w:rPr>
          <w:rFonts w:ascii="Comic Sans MS" w:eastAsia="Times New Roman" w:hAnsi="Comic Sans MS" w:cs="Arial"/>
          <w:iCs/>
          <w:sz w:val="24"/>
          <w:szCs w:val="24"/>
          <w:lang w:val="en-GB" w:eastAsia="fr-FR"/>
        </w:rPr>
        <w:t xml:space="preserve">Additional information may be obtained during working hours from SIGAMP service, </w:t>
      </w:r>
      <w:r w:rsidRPr="00E34535">
        <w:rPr>
          <w:rFonts w:ascii="Comic Sans MS" w:eastAsia="Times New Roman" w:hAnsi="Comic Sans MS" w:cs="Arial"/>
          <w:iCs/>
          <w:szCs w:val="24"/>
          <w:lang w:val="en-GB" w:eastAsia="fr-FR"/>
        </w:rPr>
        <w:t xml:space="preserve">Tel: </w:t>
      </w:r>
      <w:r w:rsidRPr="00E34535">
        <w:rPr>
          <w:rFonts w:ascii="Comic Sans MS" w:eastAsia="Times New Roman" w:hAnsi="Comic Sans MS" w:cs="Arial"/>
          <w:b/>
          <w:iCs/>
          <w:sz w:val="24"/>
          <w:szCs w:val="26"/>
          <w:lang w:eastAsia="fr-FR"/>
        </w:rPr>
        <w:t>690 64 15 52.</w:t>
      </w:r>
    </w:p>
    <w:p w:rsidR="00E34535" w:rsidRPr="00E34535" w:rsidRDefault="00E34535" w:rsidP="00E34535">
      <w:pPr>
        <w:spacing w:after="0" w:line="240" w:lineRule="auto"/>
        <w:rPr>
          <w:rFonts w:ascii="Comic Sans MS" w:eastAsia="Times New Roman" w:hAnsi="Comic Sans MS" w:cs="Arial"/>
          <w:iCs/>
          <w:sz w:val="24"/>
          <w:szCs w:val="24"/>
          <w:u w:val="single"/>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b/>
          <w:bCs/>
          <w:iCs/>
          <w:sz w:val="24"/>
          <w:szCs w:val="24"/>
          <w:lang w:val="en-GB" w:eastAsia="fr-FR"/>
        </w:rPr>
        <w:t xml:space="preserve">20. </w:t>
      </w:r>
      <w:r w:rsidRPr="00E34535">
        <w:rPr>
          <w:rFonts w:ascii="Comic Sans MS" w:eastAsia="Times New Roman" w:hAnsi="Comic Sans MS" w:cs="Arial"/>
          <w:b/>
          <w:iCs/>
          <w:sz w:val="24"/>
          <w:szCs w:val="24"/>
          <w:lang w:val="en-GB" w:eastAsia="fr-FR"/>
        </w:rPr>
        <w:t>Fight against corruption and malpractices</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r w:rsidRPr="00E34535">
        <w:rPr>
          <w:rFonts w:ascii="Comic Sans MS" w:eastAsia="Times New Roman" w:hAnsi="Comic Sans MS"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rsidR="00E34535" w:rsidRPr="00E34535" w:rsidRDefault="00E34535" w:rsidP="00E34535">
      <w:pPr>
        <w:spacing w:after="0" w:line="240" w:lineRule="auto"/>
        <w:rPr>
          <w:rFonts w:ascii="Comic Sans MS" w:eastAsia="Times New Roman" w:hAnsi="Comic Sans MS" w:cs="Arial"/>
          <w:iCs/>
          <w:sz w:val="24"/>
          <w:szCs w:val="24"/>
          <w:lang w:val="en-GB" w:eastAsia="fr-FR"/>
        </w:rPr>
      </w:pPr>
    </w:p>
    <w:p w:rsidR="00E34535" w:rsidRPr="00E34535" w:rsidRDefault="00E34535" w:rsidP="00E34535">
      <w:pPr>
        <w:spacing w:after="0" w:line="240" w:lineRule="auto"/>
        <w:jc w:val="center"/>
        <w:rPr>
          <w:rFonts w:ascii="Comic Sans MS" w:eastAsia="Times New Roman" w:hAnsi="Comic Sans MS" w:cs="Arial"/>
          <w:b/>
          <w:iCs/>
          <w:sz w:val="24"/>
          <w:szCs w:val="24"/>
          <w:lang w:val="en-GB" w:eastAsia="fr-FR"/>
        </w:rPr>
      </w:pPr>
      <w:r w:rsidRPr="00E34535">
        <w:rPr>
          <w:rFonts w:ascii="Comic Sans MS" w:eastAsia="Times New Roman" w:hAnsi="Comic Sans MS" w:cs="Arial"/>
          <w:iCs/>
          <w:sz w:val="24"/>
          <w:szCs w:val="24"/>
          <w:lang w:val="en-GB" w:eastAsia="fr-FR"/>
        </w:rPr>
        <w:t xml:space="preserve">                                                                 </w:t>
      </w:r>
      <w:r w:rsidR="006F13C2">
        <w:rPr>
          <w:rFonts w:ascii="Comic Sans MS" w:eastAsia="Times New Roman" w:hAnsi="Comic Sans MS" w:cs="Arial"/>
          <w:iCs/>
          <w:sz w:val="24"/>
          <w:szCs w:val="24"/>
          <w:lang w:val="en-GB" w:eastAsia="fr-FR"/>
        </w:rPr>
        <w:t xml:space="preserve">                           </w:t>
      </w:r>
      <w:r w:rsidRPr="00E34535">
        <w:rPr>
          <w:rFonts w:ascii="Comic Sans MS" w:eastAsia="Times New Roman" w:hAnsi="Comic Sans MS" w:cs="Arial"/>
          <w:iCs/>
          <w:sz w:val="24"/>
          <w:szCs w:val="24"/>
          <w:lang w:val="en-GB" w:eastAsia="fr-FR"/>
        </w:rPr>
        <w:t xml:space="preserve">  </w:t>
      </w:r>
      <w:r w:rsidRPr="00E34535">
        <w:rPr>
          <w:rFonts w:ascii="Comic Sans MS" w:eastAsia="Times New Roman" w:hAnsi="Comic Sans MS" w:cs="Arial"/>
          <w:b/>
          <w:iCs/>
          <w:sz w:val="24"/>
          <w:szCs w:val="24"/>
          <w:lang w:val="en-GB" w:eastAsia="fr-FR"/>
        </w:rPr>
        <w:t xml:space="preserve">The Project Owner </w:t>
      </w:r>
    </w:p>
    <w:p w:rsidR="00E34535" w:rsidRPr="00E34535" w:rsidRDefault="00E34535" w:rsidP="00E34535">
      <w:pPr>
        <w:spacing w:after="0" w:line="240" w:lineRule="auto"/>
        <w:jc w:val="right"/>
        <w:rPr>
          <w:rFonts w:ascii="Comic Sans MS" w:eastAsia="Times New Roman" w:hAnsi="Comic Sans MS" w:cs="Arial"/>
          <w:b/>
          <w:iCs/>
          <w:sz w:val="24"/>
          <w:szCs w:val="24"/>
          <w:u w:val="single"/>
          <w:lang w:eastAsia="fr-FR"/>
        </w:rPr>
      </w:pPr>
    </w:p>
    <w:p w:rsidR="00E34535" w:rsidRPr="00E34535" w:rsidRDefault="00E34535" w:rsidP="00E34535">
      <w:pPr>
        <w:tabs>
          <w:tab w:val="left" w:pos="1185"/>
        </w:tabs>
        <w:spacing w:after="0" w:line="240" w:lineRule="auto"/>
        <w:rPr>
          <w:rFonts w:ascii="Comic Sans MS" w:eastAsia="Times New Roman" w:hAnsi="Comic Sans MS" w:cs="Arial"/>
          <w:iCs/>
          <w:sz w:val="18"/>
          <w:szCs w:val="24"/>
          <w:lang w:eastAsia="fr-FR"/>
        </w:rPr>
      </w:pPr>
      <w:r w:rsidRPr="00E34535">
        <w:rPr>
          <w:rFonts w:ascii="Comic Sans MS" w:eastAsia="Times New Roman" w:hAnsi="Comic Sans MS" w:cs="Arial"/>
          <w:b/>
          <w:iCs/>
          <w:sz w:val="18"/>
          <w:szCs w:val="24"/>
          <w:u w:val="single"/>
          <w:lang w:eastAsia="fr-FR"/>
        </w:rPr>
        <w:t>Copies:</w:t>
      </w:r>
      <w:r w:rsidRPr="00E34535">
        <w:rPr>
          <w:rFonts w:ascii="Comic Sans MS" w:eastAsia="Times New Roman" w:hAnsi="Comic Sans MS" w:cs="Arial"/>
          <w:iCs/>
          <w:sz w:val="18"/>
          <w:szCs w:val="24"/>
          <w:lang w:eastAsia="fr-FR"/>
        </w:rPr>
        <w:t xml:space="preserve"> </w:t>
      </w:r>
      <w:r w:rsidRPr="00E34535">
        <w:rPr>
          <w:rFonts w:ascii="Comic Sans MS" w:eastAsia="Times New Roman" w:hAnsi="Comic Sans MS" w:cs="Arial"/>
          <w:iCs/>
          <w:sz w:val="18"/>
          <w:szCs w:val="24"/>
          <w:lang w:eastAsia="fr-FR"/>
        </w:rPr>
        <w:tab/>
      </w:r>
    </w:p>
    <w:p w:rsidR="00E34535" w:rsidRPr="00E34535" w:rsidRDefault="00E34535" w:rsidP="00E32AD8">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E34535">
        <w:rPr>
          <w:rFonts w:ascii="Comic Sans MS" w:eastAsia="Times New Roman" w:hAnsi="Comic Sans MS" w:cs="Arial"/>
          <w:b/>
          <w:iCs/>
          <w:sz w:val="18"/>
          <w:szCs w:val="24"/>
          <w:lang w:val="en-GB" w:eastAsia="fr-FR"/>
        </w:rPr>
        <w:t>DDMINMAP/OCEAN;</w:t>
      </w:r>
    </w:p>
    <w:p w:rsidR="00E34535" w:rsidRPr="00E34535" w:rsidRDefault="00E34535" w:rsidP="00E32AD8">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E34535">
        <w:rPr>
          <w:rFonts w:ascii="Comic Sans MS" w:eastAsia="Times New Roman" w:hAnsi="Comic Sans MS" w:cs="Arial"/>
          <w:b/>
          <w:iCs/>
          <w:sz w:val="18"/>
          <w:szCs w:val="24"/>
          <w:lang w:val="en-GB" w:eastAsia="fr-FR"/>
        </w:rPr>
        <w:t>ARMP /SUD</w:t>
      </w:r>
    </w:p>
    <w:p w:rsidR="00E34535" w:rsidRPr="00E34535" w:rsidRDefault="00E34535" w:rsidP="00E32AD8">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E34535">
        <w:rPr>
          <w:rFonts w:ascii="Comic Sans MS" w:eastAsia="Times New Roman" w:hAnsi="Comic Sans MS" w:cs="Arial"/>
          <w:b/>
          <w:bCs/>
          <w:iCs/>
          <w:sz w:val="18"/>
          <w:szCs w:val="24"/>
          <w:lang w:val="en-GB" w:eastAsia="fr-FR"/>
        </w:rPr>
        <w:t xml:space="preserve">Project Owner </w:t>
      </w:r>
      <w:r w:rsidRPr="00E34535">
        <w:rPr>
          <w:rFonts w:ascii="Comic Sans MS" w:eastAsia="Times New Roman" w:hAnsi="Comic Sans MS" w:cs="Arial"/>
          <w:b/>
          <w:iCs/>
          <w:sz w:val="18"/>
          <w:szCs w:val="24"/>
          <w:lang w:val="en-GB" w:eastAsia="fr-FR"/>
        </w:rPr>
        <w:t xml:space="preserve">; </w:t>
      </w:r>
    </w:p>
    <w:p w:rsidR="00E34535" w:rsidRPr="00E34535" w:rsidRDefault="00E34535" w:rsidP="00E32AD8">
      <w:pPr>
        <w:numPr>
          <w:ilvl w:val="0"/>
          <w:numId w:val="4"/>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E34535">
        <w:rPr>
          <w:rFonts w:ascii="Comic Sans MS" w:eastAsia="Times New Roman" w:hAnsi="Comic Sans MS" w:cs="Arial"/>
          <w:b/>
          <w:iCs/>
          <w:sz w:val="18"/>
          <w:szCs w:val="24"/>
          <w:lang w:val="en-GB" w:eastAsia="fr-FR"/>
        </w:rPr>
        <w:t>Chairperson of the T B concerned;</w:t>
      </w:r>
    </w:p>
    <w:p w:rsidR="00E34535" w:rsidRPr="00E34535" w:rsidRDefault="00E34535" w:rsidP="00E32AD8">
      <w:pPr>
        <w:numPr>
          <w:ilvl w:val="0"/>
          <w:numId w:val="4"/>
        </w:numPr>
        <w:suppressAutoHyphens/>
        <w:autoSpaceDN w:val="0"/>
        <w:spacing w:after="0" w:line="240" w:lineRule="auto"/>
        <w:textAlignment w:val="baseline"/>
        <w:rPr>
          <w:rFonts w:ascii="Comic Sans MS" w:eastAsia="Times New Roman" w:hAnsi="Comic Sans MS" w:cs="Arial"/>
          <w:b/>
          <w:iCs/>
          <w:sz w:val="18"/>
          <w:szCs w:val="24"/>
          <w:lang w:eastAsia="fr-FR"/>
        </w:rPr>
      </w:pPr>
      <w:r w:rsidRPr="00E34535">
        <w:rPr>
          <w:rFonts w:ascii="Comic Sans MS" w:eastAsia="Times New Roman" w:hAnsi="Comic Sans MS" w:cs="Arial"/>
          <w:b/>
          <w:iCs/>
          <w:sz w:val="18"/>
          <w:szCs w:val="24"/>
          <w:lang w:eastAsia="fr-FR"/>
        </w:rPr>
        <w:t>Notice board/file</w:t>
      </w:r>
    </w:p>
    <w:p w:rsidR="00E34535" w:rsidRPr="00E34535" w:rsidRDefault="00E34535" w:rsidP="00E34535">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0B54F7" w:rsidRDefault="00D77A10"/>
    <w:sectPr w:rsidR="000B54F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A10" w:rsidRDefault="00D77A10">
      <w:pPr>
        <w:spacing w:after="0" w:line="240" w:lineRule="auto"/>
      </w:pPr>
      <w:r>
        <w:separator/>
      </w:r>
    </w:p>
  </w:endnote>
  <w:endnote w:type="continuationSeparator" w:id="0">
    <w:p w:rsidR="00D77A10" w:rsidRDefault="00D77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E67" w:rsidRDefault="00E32AD8">
    <w:pPr>
      <w:pStyle w:val="Pieddepage"/>
    </w:pPr>
    <w:r>
      <w:rPr>
        <w:noProof/>
      </w:rPr>
      <mc:AlternateContent>
        <mc:Choice Requires="wps">
          <w:drawing>
            <wp:anchor distT="0" distB="0" distL="114300" distR="114300" simplePos="0" relativeHeight="251659264" behindDoc="0" locked="0" layoutInCell="1" allowOverlap="1" wp14:anchorId="634BF7A4" wp14:editId="746841D1">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202E67" w:rsidRDefault="00E32AD8">
                          <w:pPr>
                            <w:pStyle w:val="Pieddepage"/>
                          </w:pPr>
                          <w:r>
                            <w:rPr>
                              <w:rStyle w:val="Numrodepage"/>
                            </w:rPr>
                            <w:fldChar w:fldCharType="begin"/>
                          </w:r>
                          <w:r>
                            <w:rPr>
                              <w:rStyle w:val="Numrodepage"/>
                            </w:rPr>
                            <w:instrText xml:space="preserve"> PAGE </w:instrText>
                          </w:r>
                          <w:r>
                            <w:rPr>
                              <w:rStyle w:val="Numrodepage"/>
                            </w:rPr>
                            <w:fldChar w:fldCharType="separate"/>
                          </w:r>
                          <w:r w:rsidR="00D77A10">
                            <w:rPr>
                              <w:rStyle w:val="Numrodepage"/>
                              <w:noProof/>
                            </w:rPr>
                            <w:t>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34BF7A4" id="_x0000_t202" coordsize="21600,21600" o:spt="202" path="m,l,21600r21600,l21600,xe">
              <v:stroke joinstyle="miter"/>
              <v:path gradientshapeok="t" o:connecttype="rect"/>
            </v:shapetype>
            <v:shape id="Zone de texte 1" o:spid="_x0000_s1031" type="#_x0000_t202" style="position:absolute;margin-left:0;margin-top:.05pt;width:6.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202E67" w:rsidRDefault="00E32AD8">
                    <w:pPr>
                      <w:pStyle w:val="Pieddepage"/>
                    </w:pPr>
                    <w:r>
                      <w:rPr>
                        <w:rStyle w:val="Numrodepage"/>
                      </w:rPr>
                      <w:fldChar w:fldCharType="begin"/>
                    </w:r>
                    <w:r>
                      <w:rPr>
                        <w:rStyle w:val="Numrodepage"/>
                      </w:rPr>
                      <w:instrText xml:space="preserve"> PAGE </w:instrText>
                    </w:r>
                    <w:r>
                      <w:rPr>
                        <w:rStyle w:val="Numrodepage"/>
                      </w:rPr>
                      <w:fldChar w:fldCharType="separate"/>
                    </w:r>
                    <w:r w:rsidR="00D77A10">
                      <w:rPr>
                        <w:rStyle w:val="Numrodepage"/>
                        <w:noProof/>
                      </w:rPr>
                      <w:t>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A10" w:rsidRDefault="00D77A10">
      <w:pPr>
        <w:spacing w:after="0" w:line="240" w:lineRule="auto"/>
      </w:pPr>
      <w:r>
        <w:separator/>
      </w:r>
    </w:p>
  </w:footnote>
  <w:footnote w:type="continuationSeparator" w:id="0">
    <w:p w:rsidR="00D77A10" w:rsidRDefault="00D77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CAE4E23"/>
    <w:multiLevelType w:val="hybridMultilevel"/>
    <w:tmpl w:val="5A2CA5A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14">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9">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2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2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8"/>
  </w:num>
  <w:num w:numId="2">
    <w:abstractNumId w:val="0"/>
  </w:num>
  <w:num w:numId="3">
    <w:abstractNumId w:val="27"/>
  </w:num>
  <w:num w:numId="4">
    <w:abstractNumId w:val="25"/>
  </w:num>
  <w:num w:numId="5">
    <w:abstractNumId w:val="20"/>
  </w:num>
  <w:num w:numId="6">
    <w:abstractNumId w:val="17"/>
  </w:num>
  <w:num w:numId="7">
    <w:abstractNumId w:val="7"/>
  </w:num>
  <w:num w:numId="8">
    <w:abstractNumId w:val="16"/>
  </w:num>
  <w:num w:numId="9">
    <w:abstractNumId w:val="13"/>
  </w:num>
  <w:num w:numId="10">
    <w:abstractNumId w:val="3"/>
  </w:num>
  <w:num w:numId="11">
    <w:abstractNumId w:val="8"/>
  </w:num>
  <w:num w:numId="12">
    <w:abstractNumId w:val="21"/>
  </w:num>
  <w:num w:numId="13">
    <w:abstractNumId w:val="2"/>
  </w:num>
  <w:num w:numId="14">
    <w:abstractNumId w:val="23"/>
  </w:num>
  <w:num w:numId="15">
    <w:abstractNumId w:val="1"/>
  </w:num>
  <w:num w:numId="16">
    <w:abstractNumId w:val="9"/>
  </w:num>
  <w:num w:numId="17">
    <w:abstractNumId w:val="10"/>
  </w:num>
  <w:num w:numId="18">
    <w:abstractNumId w:val="26"/>
  </w:num>
  <w:num w:numId="19">
    <w:abstractNumId w:val="6"/>
  </w:num>
  <w:num w:numId="20">
    <w:abstractNumId w:val="22"/>
  </w:num>
  <w:num w:numId="21">
    <w:abstractNumId w:val="12"/>
  </w:num>
  <w:num w:numId="22">
    <w:abstractNumId w:val="24"/>
  </w:num>
  <w:num w:numId="23">
    <w:abstractNumId w:val="15"/>
  </w:num>
  <w:num w:numId="24">
    <w:abstractNumId w:val="11"/>
  </w:num>
  <w:num w:numId="25">
    <w:abstractNumId w:val="4"/>
  </w:num>
  <w:num w:numId="26">
    <w:abstractNumId w:val="14"/>
  </w:num>
  <w:num w:numId="27">
    <w:abstractNumId w:val="19"/>
  </w:num>
  <w:num w:numId="28">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54D"/>
    <w:rsid w:val="000033BF"/>
    <w:rsid w:val="000249D9"/>
    <w:rsid w:val="00094CC0"/>
    <w:rsid w:val="000F329D"/>
    <w:rsid w:val="00120930"/>
    <w:rsid w:val="001470BD"/>
    <w:rsid w:val="00191127"/>
    <w:rsid w:val="002055EA"/>
    <w:rsid w:val="002124FE"/>
    <w:rsid w:val="003B1973"/>
    <w:rsid w:val="004165E0"/>
    <w:rsid w:val="004533FB"/>
    <w:rsid w:val="0048154D"/>
    <w:rsid w:val="00581CEE"/>
    <w:rsid w:val="005C6C83"/>
    <w:rsid w:val="00640951"/>
    <w:rsid w:val="006B3748"/>
    <w:rsid w:val="006F13C2"/>
    <w:rsid w:val="00764504"/>
    <w:rsid w:val="007E4E62"/>
    <w:rsid w:val="008309C7"/>
    <w:rsid w:val="00951F66"/>
    <w:rsid w:val="00976FB6"/>
    <w:rsid w:val="009878DB"/>
    <w:rsid w:val="009F7532"/>
    <w:rsid w:val="00A661FD"/>
    <w:rsid w:val="00A76D4E"/>
    <w:rsid w:val="00BC7E48"/>
    <w:rsid w:val="00BF75EB"/>
    <w:rsid w:val="00CE45C2"/>
    <w:rsid w:val="00D77A10"/>
    <w:rsid w:val="00DC0564"/>
    <w:rsid w:val="00DE6742"/>
    <w:rsid w:val="00E32AD8"/>
    <w:rsid w:val="00E34535"/>
    <w:rsid w:val="00E84C90"/>
    <w:rsid w:val="00EA2D7F"/>
    <w:rsid w:val="00F03F8A"/>
    <w:rsid w:val="00F904D4"/>
    <w:rsid w:val="00FC3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4CA19-A124-480B-A8B0-28D32FE9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E34535"/>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E34535"/>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E34535"/>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E34535"/>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E34535"/>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E34535"/>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E34535"/>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E34535"/>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E34535"/>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4535"/>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E3453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E34535"/>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E34535"/>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E34535"/>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E34535"/>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E34535"/>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E34535"/>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E34535"/>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E34535"/>
  </w:style>
  <w:style w:type="paragraph" w:styleId="Pieddepage">
    <w:name w:val="footer"/>
    <w:basedOn w:val="Normal"/>
    <w:link w:val="PieddepageCar"/>
    <w:rsid w:val="00E34535"/>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E34535"/>
    <w:rPr>
      <w:rFonts w:ascii="Times New Roman" w:eastAsia="Times New Roman" w:hAnsi="Times New Roman" w:cs="Times New Roman"/>
      <w:sz w:val="24"/>
      <w:szCs w:val="24"/>
      <w:lang w:eastAsia="fr-FR"/>
    </w:rPr>
  </w:style>
  <w:style w:type="character" w:styleId="Numrodepage">
    <w:name w:val="page number"/>
    <w:basedOn w:val="Policepardfaut"/>
    <w:rsid w:val="00E34535"/>
  </w:style>
  <w:style w:type="paragraph" w:styleId="Textedebulles">
    <w:name w:val="Balloon Text"/>
    <w:basedOn w:val="Normal"/>
    <w:link w:val="TextedebullesCar"/>
    <w:rsid w:val="00E34535"/>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E34535"/>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E34535"/>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E3453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E34535"/>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34535"/>
    <w:rPr>
      <w:rFonts w:ascii="Times New Roman" w:eastAsia="Times New Roman" w:hAnsi="Times New Roman" w:cs="Times New Roman"/>
      <w:sz w:val="24"/>
      <w:szCs w:val="24"/>
      <w:lang w:eastAsia="fr-FR"/>
    </w:rPr>
  </w:style>
  <w:style w:type="paragraph" w:styleId="Sansinterligne">
    <w:name w:val="No Spacing"/>
    <w:link w:val="SansinterligneCar1"/>
    <w:rsid w:val="00E3453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E34535"/>
  </w:style>
  <w:style w:type="paragraph" w:customStyle="1" w:styleId="TitrePieceDAO">
    <w:name w:val="TitrePieceDAO"/>
    <w:basedOn w:val="Paragraphedeliste"/>
    <w:link w:val="TitrePieceDAOCar1"/>
    <w:rsid w:val="00E34535"/>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E34535"/>
    <w:rPr>
      <w:rFonts w:ascii="Calibri" w:eastAsia="Calibri" w:hAnsi="Calibri"/>
      <w:sz w:val="22"/>
      <w:szCs w:val="22"/>
      <w:lang w:eastAsia="en-US"/>
    </w:rPr>
  </w:style>
  <w:style w:type="character" w:customStyle="1" w:styleId="TitrePieceDAOCar">
    <w:name w:val="TitrePieceDAO Car"/>
    <w:rsid w:val="00E34535"/>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E34535"/>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E34535"/>
    <w:rPr>
      <w:color w:val="0000FF"/>
      <w:u w:val="single"/>
    </w:rPr>
  </w:style>
  <w:style w:type="character" w:customStyle="1" w:styleId="SansinterligneCar">
    <w:name w:val="Sans interligne Car"/>
    <w:rsid w:val="00E34535"/>
    <w:rPr>
      <w:sz w:val="24"/>
      <w:szCs w:val="24"/>
    </w:rPr>
  </w:style>
  <w:style w:type="numbering" w:customStyle="1" w:styleId="LFO19">
    <w:name w:val="LFO19"/>
    <w:basedOn w:val="Aucuneliste"/>
    <w:rsid w:val="00E34535"/>
  </w:style>
  <w:style w:type="paragraph" w:styleId="Corpsdetexte">
    <w:name w:val="Body Text"/>
    <w:basedOn w:val="Normal"/>
    <w:link w:val="CorpsdetexteCar"/>
    <w:uiPriority w:val="99"/>
    <w:unhideWhenUsed/>
    <w:rsid w:val="00E34535"/>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E34535"/>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E34535"/>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E34535"/>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E34535"/>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34535"/>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E34535"/>
    <w:rPr>
      <w:vertAlign w:val="superscript"/>
    </w:rPr>
  </w:style>
  <w:style w:type="paragraph" w:styleId="Notedefin">
    <w:name w:val="endnote text"/>
    <w:basedOn w:val="Normal"/>
    <w:link w:val="NotedefinCar"/>
    <w:uiPriority w:val="99"/>
    <w:unhideWhenUsed/>
    <w:rsid w:val="00E34535"/>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E34535"/>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E34535"/>
    <w:rPr>
      <w:vertAlign w:val="superscript"/>
    </w:rPr>
  </w:style>
  <w:style w:type="paragraph" w:customStyle="1" w:styleId="i">
    <w:name w:val="(i)"/>
    <w:basedOn w:val="Normal"/>
    <w:rsid w:val="00E34535"/>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E34535"/>
  </w:style>
  <w:style w:type="paragraph" w:styleId="TM2">
    <w:name w:val="toc 2"/>
    <w:basedOn w:val="Normal"/>
    <w:next w:val="Normal"/>
    <w:autoRedefine/>
    <w:uiPriority w:val="39"/>
    <w:unhideWhenUsed/>
    <w:rsid w:val="00E34535"/>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E34535"/>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E34535"/>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34535"/>
    <w:rPr>
      <w:color w:val="605E5C"/>
      <w:shd w:val="clear" w:color="auto" w:fill="E1DFDD"/>
    </w:rPr>
  </w:style>
  <w:style w:type="paragraph" w:customStyle="1" w:styleId="ydpad5ffae3msonormal">
    <w:name w:val="ydpad5ffae3msonormal"/>
    <w:basedOn w:val="Normal"/>
    <w:rsid w:val="00E34535"/>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34535"/>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E34535"/>
    <w:rPr>
      <w:b/>
      <w:bCs/>
    </w:rPr>
  </w:style>
  <w:style w:type="paragraph" w:customStyle="1" w:styleId="En-ttedetabledesmatires1">
    <w:name w:val="En-tête de table des matières1"/>
    <w:basedOn w:val="Titre1"/>
    <w:next w:val="Normal"/>
    <w:uiPriority w:val="39"/>
    <w:unhideWhenUsed/>
    <w:qFormat/>
    <w:rsid w:val="00E34535"/>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E34535"/>
    <w:pPr>
      <w:spacing w:after="100"/>
      <w:ind w:left="660"/>
    </w:pPr>
    <w:rPr>
      <w:rFonts w:eastAsia="Times New Roman"/>
      <w:lang w:eastAsia="fr-FR"/>
    </w:rPr>
  </w:style>
  <w:style w:type="paragraph" w:customStyle="1" w:styleId="TM51">
    <w:name w:val="TM 51"/>
    <w:basedOn w:val="Normal"/>
    <w:next w:val="Normal"/>
    <w:autoRedefine/>
    <w:uiPriority w:val="39"/>
    <w:unhideWhenUsed/>
    <w:rsid w:val="00E34535"/>
    <w:pPr>
      <w:spacing w:after="100"/>
      <w:ind w:left="880"/>
    </w:pPr>
    <w:rPr>
      <w:rFonts w:eastAsia="Times New Roman"/>
      <w:lang w:eastAsia="fr-FR"/>
    </w:rPr>
  </w:style>
  <w:style w:type="paragraph" w:customStyle="1" w:styleId="TM61">
    <w:name w:val="TM 61"/>
    <w:basedOn w:val="Normal"/>
    <w:next w:val="Normal"/>
    <w:autoRedefine/>
    <w:uiPriority w:val="39"/>
    <w:unhideWhenUsed/>
    <w:rsid w:val="00E34535"/>
    <w:pPr>
      <w:spacing w:after="100"/>
      <w:ind w:left="1100"/>
    </w:pPr>
    <w:rPr>
      <w:rFonts w:eastAsia="Times New Roman"/>
      <w:lang w:eastAsia="fr-FR"/>
    </w:rPr>
  </w:style>
  <w:style w:type="paragraph" w:customStyle="1" w:styleId="TM71">
    <w:name w:val="TM 71"/>
    <w:basedOn w:val="Normal"/>
    <w:next w:val="Normal"/>
    <w:autoRedefine/>
    <w:uiPriority w:val="39"/>
    <w:unhideWhenUsed/>
    <w:rsid w:val="00E34535"/>
    <w:pPr>
      <w:spacing w:after="100"/>
      <w:ind w:left="1320"/>
    </w:pPr>
    <w:rPr>
      <w:rFonts w:eastAsia="Times New Roman"/>
      <w:lang w:eastAsia="fr-FR"/>
    </w:rPr>
  </w:style>
  <w:style w:type="paragraph" w:customStyle="1" w:styleId="TM81">
    <w:name w:val="TM 81"/>
    <w:basedOn w:val="Normal"/>
    <w:next w:val="Normal"/>
    <w:autoRedefine/>
    <w:uiPriority w:val="39"/>
    <w:unhideWhenUsed/>
    <w:rsid w:val="00E34535"/>
    <w:pPr>
      <w:spacing w:after="100"/>
      <w:ind w:left="1540"/>
    </w:pPr>
    <w:rPr>
      <w:rFonts w:eastAsia="Times New Roman"/>
      <w:lang w:eastAsia="fr-FR"/>
    </w:rPr>
  </w:style>
  <w:style w:type="paragraph" w:customStyle="1" w:styleId="TM91">
    <w:name w:val="TM 91"/>
    <w:basedOn w:val="Normal"/>
    <w:next w:val="Normal"/>
    <w:autoRedefine/>
    <w:uiPriority w:val="39"/>
    <w:unhideWhenUsed/>
    <w:rsid w:val="00E34535"/>
    <w:pPr>
      <w:spacing w:after="100"/>
      <w:ind w:left="1760"/>
    </w:pPr>
    <w:rPr>
      <w:rFonts w:eastAsia="Times New Roman"/>
      <w:lang w:eastAsia="fr-FR"/>
    </w:rPr>
  </w:style>
  <w:style w:type="paragraph" w:customStyle="1" w:styleId="DTAOtitre">
    <w:name w:val="DTAO titre"/>
    <w:basedOn w:val="Normal"/>
    <w:link w:val="DTAOtitreCar"/>
    <w:autoRedefine/>
    <w:qFormat/>
    <w:rsid w:val="00E34535"/>
    <w:pPr>
      <w:widowControl w:val="0"/>
      <w:suppressAutoHyphens/>
      <w:autoSpaceDE w:val="0"/>
      <w:autoSpaceDN w:val="0"/>
      <w:spacing w:before="240" w:after="240" w:line="360" w:lineRule="auto"/>
      <w:jc w:val="center"/>
      <w:textAlignment w:val="baseline"/>
    </w:pPr>
    <w:rPr>
      <w:rFonts w:ascii="Arial" w:eastAsia="Times New Roman" w:hAnsi="Arial"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E34535"/>
    <w:pPr>
      <w:numPr>
        <w:numId w:val="0"/>
      </w:numPr>
      <w:spacing w:before="240" w:after="240" w:line="360" w:lineRule="auto"/>
      <w:ind w:left="851"/>
      <w:outlineLvl w:val="0"/>
    </w:pPr>
    <w:rPr>
      <w:b/>
      <w:caps/>
      <w:sz w:val="28"/>
      <w:szCs w:val="24"/>
    </w:rPr>
  </w:style>
  <w:style w:type="character" w:customStyle="1" w:styleId="DTAOtitreCar">
    <w:name w:val="DTAO titre Car"/>
    <w:basedOn w:val="Policepardfaut"/>
    <w:link w:val="DTAOtitre"/>
    <w:rsid w:val="00E34535"/>
    <w:rPr>
      <w:rFonts w:ascii="Arial" w:eastAsia="Times New Roman" w:hAnsi="Arial"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E34535"/>
    <w:pPr>
      <w:widowControl w:val="0"/>
      <w:numPr>
        <w:numId w:val="25"/>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E34535"/>
    <w:rPr>
      <w:rFonts w:ascii="Calibri" w:eastAsia="Calibri" w:hAnsi="Calibri" w:cs="Times New Roman"/>
    </w:rPr>
  </w:style>
  <w:style w:type="character" w:customStyle="1" w:styleId="TitrePieceDAOCar1">
    <w:name w:val="TitrePieceDAO Car1"/>
    <w:basedOn w:val="ParagraphedelisteCar1"/>
    <w:link w:val="TitrePieceDAO"/>
    <w:rsid w:val="00E34535"/>
    <w:rPr>
      <w:rFonts w:ascii="Arial" w:eastAsia="Calibri" w:hAnsi="Arial" w:cs="Arial"/>
      <w:spacing w:val="45"/>
      <w:sz w:val="60"/>
      <w:szCs w:val="60"/>
    </w:rPr>
  </w:style>
  <w:style w:type="character" w:customStyle="1" w:styleId="DTAOpicesCar">
    <w:name w:val="DTAO pièces Car"/>
    <w:basedOn w:val="TitrePieceDAOCar1"/>
    <w:link w:val="DTAOpices"/>
    <w:rsid w:val="00E34535"/>
    <w:rPr>
      <w:rFonts w:ascii="Arial" w:eastAsia="Calibri" w:hAnsi="Arial" w:cs="Arial"/>
      <w:b/>
      <w:caps/>
      <w:spacing w:val="45"/>
      <w:sz w:val="28"/>
      <w:szCs w:val="24"/>
    </w:rPr>
  </w:style>
  <w:style w:type="paragraph" w:customStyle="1" w:styleId="RGAOpartie">
    <w:name w:val="RGAO partie"/>
    <w:basedOn w:val="Titre2"/>
    <w:link w:val="RGAOpartieCar"/>
    <w:autoRedefine/>
    <w:qFormat/>
    <w:rsid w:val="00E34535"/>
    <w:pPr>
      <w:numPr>
        <w:numId w:val="8"/>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E34535"/>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E34535"/>
    <w:pPr>
      <w:numPr>
        <w:numId w:val="9"/>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E34535"/>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E34535"/>
    <w:pPr>
      <w:numPr>
        <w:numId w:val="10"/>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E34535"/>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E34535"/>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E34535"/>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E34535"/>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E34535"/>
    <w:rPr>
      <w:color w:val="605E5C"/>
      <w:shd w:val="clear" w:color="auto" w:fill="E1DFDD"/>
    </w:rPr>
  </w:style>
  <w:style w:type="paragraph" w:customStyle="1" w:styleId="DTAOTitres">
    <w:name w:val="DTAO Titres"/>
    <w:basedOn w:val="Normal"/>
    <w:link w:val="DTAOTitresCar"/>
    <w:autoRedefine/>
    <w:qFormat/>
    <w:rsid w:val="00E34535"/>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E34535"/>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E3453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E34535"/>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E34535"/>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E34535"/>
    <w:rPr>
      <w:color w:val="605E5C"/>
      <w:shd w:val="clear" w:color="auto" w:fill="E1DFDD"/>
    </w:rPr>
  </w:style>
  <w:style w:type="character" w:customStyle="1" w:styleId="Titre5Car">
    <w:name w:val="Titre 5 Car"/>
    <w:basedOn w:val="Policepardfaut"/>
    <w:link w:val="Titre5"/>
    <w:semiHidden/>
    <w:rsid w:val="00E34535"/>
    <w:rPr>
      <w:rFonts w:ascii="Calibri Light" w:eastAsia="Times New Roman" w:hAnsi="Calibri Light" w:cs="Times New Roman"/>
      <w:color w:val="2F5496"/>
      <w:sz w:val="24"/>
      <w:szCs w:val="24"/>
    </w:rPr>
  </w:style>
  <w:style w:type="numbering" w:customStyle="1" w:styleId="LFO192">
    <w:name w:val="LFO192"/>
    <w:basedOn w:val="Aucuneliste"/>
    <w:rsid w:val="00E34535"/>
  </w:style>
  <w:style w:type="paragraph" w:customStyle="1" w:styleId="TitrePiece">
    <w:name w:val="TitrePiece"/>
    <w:basedOn w:val="Sansinterligne"/>
    <w:link w:val="TitrePieceCar1"/>
    <w:rsid w:val="00E34535"/>
    <w:pPr>
      <w:jc w:val="center"/>
    </w:pPr>
    <w:rPr>
      <w:rFonts w:ascii="Arial" w:hAnsi="Arial" w:cs="Arial"/>
      <w:w w:val="90"/>
      <w:sz w:val="60"/>
      <w:szCs w:val="60"/>
    </w:rPr>
  </w:style>
  <w:style w:type="numbering" w:customStyle="1" w:styleId="LFO198">
    <w:name w:val="LFO198"/>
    <w:basedOn w:val="Aucuneliste"/>
    <w:rsid w:val="00E34535"/>
    <w:pPr>
      <w:numPr>
        <w:numId w:val="16"/>
      </w:numPr>
    </w:pPr>
  </w:style>
  <w:style w:type="table" w:customStyle="1" w:styleId="TableGrid">
    <w:name w:val="TableGrid"/>
    <w:rsid w:val="00E34535"/>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E34535"/>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34535"/>
    <w:rPr>
      <w:rFonts w:ascii="Times New Roman" w:eastAsia="Times New Roman" w:hAnsi="Times New Roman" w:cs="Times New Roman"/>
      <w:color w:val="000000"/>
      <w:sz w:val="20"/>
      <w:lang w:eastAsia="fr-FR"/>
    </w:rPr>
  </w:style>
  <w:style w:type="character" w:customStyle="1" w:styleId="footnotemark">
    <w:name w:val="footnote mark"/>
    <w:hidden/>
    <w:rsid w:val="00E34535"/>
    <w:rPr>
      <w:rFonts w:ascii="Times New Roman" w:eastAsia="Times New Roman" w:hAnsi="Times New Roman" w:cs="Times New Roman"/>
      <w:color w:val="000000"/>
      <w:sz w:val="20"/>
      <w:vertAlign w:val="superscript"/>
    </w:rPr>
  </w:style>
  <w:style w:type="paragraph" w:customStyle="1" w:styleId="Default">
    <w:name w:val="Default"/>
    <w:rsid w:val="00E34535"/>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E34535"/>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E34535"/>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E34535"/>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E34535"/>
    <w:rPr>
      <w:rFonts w:ascii="Calibri Light" w:eastAsia="Times New Roman" w:hAnsi="Calibri Light" w:cs="Times New Roman"/>
      <w:sz w:val="24"/>
      <w:szCs w:val="24"/>
      <w:lang w:eastAsia="fr-FR"/>
    </w:rPr>
  </w:style>
  <w:style w:type="character" w:customStyle="1" w:styleId="TitrePieceCar">
    <w:name w:val="TitrePiece Car"/>
    <w:rsid w:val="00E34535"/>
    <w:rPr>
      <w:rFonts w:ascii="Arial" w:hAnsi="Arial" w:cs="Arial"/>
      <w:w w:val="90"/>
      <w:sz w:val="60"/>
      <w:szCs w:val="60"/>
    </w:rPr>
  </w:style>
  <w:style w:type="character" w:styleId="Marquedecommentaire">
    <w:name w:val="annotation reference"/>
    <w:basedOn w:val="Policepardfaut"/>
    <w:uiPriority w:val="99"/>
    <w:semiHidden/>
    <w:unhideWhenUsed/>
    <w:rsid w:val="00E34535"/>
    <w:rPr>
      <w:sz w:val="16"/>
      <w:szCs w:val="16"/>
    </w:rPr>
  </w:style>
  <w:style w:type="paragraph" w:styleId="Commentaire">
    <w:name w:val="annotation text"/>
    <w:basedOn w:val="Normal"/>
    <w:link w:val="CommentaireCar"/>
    <w:unhideWhenUsed/>
    <w:rsid w:val="00E34535"/>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E3453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34535"/>
    <w:rPr>
      <w:b/>
      <w:bCs/>
    </w:rPr>
  </w:style>
  <w:style w:type="character" w:customStyle="1" w:styleId="ObjetducommentaireCar">
    <w:name w:val="Objet du commentaire Car"/>
    <w:basedOn w:val="CommentaireCar"/>
    <w:link w:val="Objetducommentaire"/>
    <w:uiPriority w:val="99"/>
    <w:semiHidden/>
    <w:rsid w:val="00E34535"/>
    <w:rPr>
      <w:rFonts w:ascii="Times New Roman" w:eastAsia="Times New Roman" w:hAnsi="Times New Roman" w:cs="Times New Roman"/>
      <w:b/>
      <w:bCs/>
      <w:sz w:val="20"/>
      <w:szCs w:val="20"/>
      <w:lang w:eastAsia="fr-FR"/>
    </w:rPr>
  </w:style>
  <w:style w:type="paragraph" w:customStyle="1" w:styleId="NormalDAO">
    <w:name w:val="NormalDAO"/>
    <w:basedOn w:val="Normal"/>
    <w:rsid w:val="00E34535"/>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E34535"/>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E34535"/>
    <w:rPr>
      <w:rFonts w:ascii="Arial" w:hAnsi="Arial" w:cs="Arial"/>
      <w:sz w:val="24"/>
      <w:szCs w:val="24"/>
    </w:rPr>
  </w:style>
  <w:style w:type="paragraph" w:customStyle="1" w:styleId="TitrePiece1">
    <w:name w:val="TitrePiece1"/>
    <w:basedOn w:val="TitrePieceDAO"/>
    <w:autoRedefine/>
    <w:rsid w:val="00E34535"/>
    <w:pPr>
      <w:numPr>
        <w:numId w:val="18"/>
      </w:numPr>
      <w:spacing w:after="0" w:line="240" w:lineRule="auto"/>
    </w:pPr>
    <w:rPr>
      <w:rFonts w:eastAsia="Times New Roman"/>
      <w:szCs w:val="52"/>
      <w:lang w:eastAsia="fr-FR"/>
    </w:rPr>
  </w:style>
  <w:style w:type="character" w:customStyle="1" w:styleId="TitrePiece1Car">
    <w:name w:val="TitrePiece1 Car"/>
    <w:rsid w:val="00E34535"/>
    <w:rPr>
      <w:rFonts w:ascii="Arial" w:hAnsi="Arial" w:cs="Arial"/>
      <w:spacing w:val="45"/>
      <w:sz w:val="60"/>
      <w:szCs w:val="52"/>
    </w:rPr>
  </w:style>
  <w:style w:type="character" w:styleId="Emphaseintense">
    <w:name w:val="Intense Emphasis"/>
    <w:uiPriority w:val="21"/>
    <w:qFormat/>
    <w:rsid w:val="00E34535"/>
    <w:rPr>
      <w:b/>
      <w:bCs/>
      <w:i/>
      <w:iCs/>
      <w:color w:val="4F81BD"/>
    </w:rPr>
  </w:style>
  <w:style w:type="paragraph" w:styleId="Explorateurdedocuments">
    <w:name w:val="Document Map"/>
    <w:basedOn w:val="Normal"/>
    <w:link w:val="ExplorateurdedocumentsCar"/>
    <w:uiPriority w:val="99"/>
    <w:semiHidden/>
    <w:unhideWhenUsed/>
    <w:rsid w:val="00E34535"/>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E34535"/>
    <w:rPr>
      <w:rFonts w:ascii="Tahoma" w:eastAsia="Times New Roman" w:hAnsi="Tahoma" w:cs="Tahoma"/>
      <w:sz w:val="16"/>
      <w:szCs w:val="16"/>
      <w:lang w:eastAsia="fr-FR"/>
    </w:rPr>
  </w:style>
  <w:style w:type="numbering" w:customStyle="1" w:styleId="LFO16">
    <w:name w:val="LFO16"/>
    <w:basedOn w:val="Aucuneliste"/>
    <w:rsid w:val="00E34535"/>
    <w:pPr>
      <w:numPr>
        <w:numId w:val="17"/>
      </w:numPr>
    </w:pPr>
  </w:style>
  <w:style w:type="numbering" w:customStyle="1" w:styleId="LFO21">
    <w:name w:val="LFO21"/>
    <w:basedOn w:val="Aucuneliste"/>
    <w:rsid w:val="00E34535"/>
    <w:pPr>
      <w:numPr>
        <w:numId w:val="18"/>
      </w:numPr>
    </w:pPr>
  </w:style>
  <w:style w:type="paragraph" w:styleId="TitreTR">
    <w:name w:val="toa heading"/>
    <w:basedOn w:val="Normal"/>
    <w:next w:val="Normal"/>
    <w:semiHidden/>
    <w:rsid w:val="00E34535"/>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E34535"/>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E34535"/>
    <w:rPr>
      <w:rFonts w:ascii="Cambria" w:hAnsi="Cambria"/>
      <w:b/>
      <w:bCs/>
      <w:color w:val="4F81BD"/>
      <w:sz w:val="26"/>
      <w:szCs w:val="26"/>
    </w:rPr>
  </w:style>
  <w:style w:type="table" w:customStyle="1" w:styleId="TableNormal">
    <w:name w:val="Table Normal"/>
    <w:uiPriority w:val="99"/>
    <w:semiHidden/>
    <w:rsid w:val="00E34535"/>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E34535"/>
    <w:rPr>
      <w:color w:val="954F72"/>
      <w:u w:val="single"/>
    </w:rPr>
  </w:style>
  <w:style w:type="paragraph" w:customStyle="1" w:styleId="ACTitre">
    <w:name w:val="AC Titre"/>
    <w:basedOn w:val="Normal"/>
    <w:link w:val="ACTitreCar"/>
    <w:autoRedefine/>
    <w:qFormat/>
    <w:rsid w:val="00E34535"/>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34535"/>
    <w:pPr>
      <w:widowControl w:val="0"/>
      <w:numPr>
        <w:numId w:val="20"/>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E34535"/>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34535"/>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E34535"/>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E34535"/>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E34535"/>
    <w:rPr>
      <w:rFonts w:ascii="Arial" w:eastAsia="Times New Roman" w:hAnsi="Arial" w:cs="Arial"/>
      <w:w w:val="90"/>
      <w:sz w:val="60"/>
      <w:szCs w:val="60"/>
      <w:lang w:eastAsia="fr-FR"/>
    </w:rPr>
  </w:style>
  <w:style w:type="character" w:customStyle="1" w:styleId="ACPiceCar">
    <w:name w:val="AC Pièce Car"/>
    <w:basedOn w:val="TitrePieceCar1"/>
    <w:link w:val="ACPice"/>
    <w:rsid w:val="00E34535"/>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34535"/>
    <w:pPr>
      <w:widowControl w:val="0"/>
      <w:numPr>
        <w:numId w:val="21"/>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34535"/>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E34535"/>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34535"/>
    <w:pPr>
      <w:numPr>
        <w:numId w:val="19"/>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E34535"/>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34535"/>
    <w:pPr>
      <w:numPr>
        <w:numId w:val="2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E34535"/>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34535"/>
    <w:pPr>
      <w:numPr>
        <w:numId w:val="23"/>
      </w:numPr>
      <w:ind w:left="0" w:firstLine="0"/>
    </w:pPr>
  </w:style>
  <w:style w:type="character" w:customStyle="1" w:styleId="RCpartieCar">
    <w:name w:val="RC partie Car"/>
    <w:basedOn w:val="Titre3Car"/>
    <w:link w:val="RCpartie"/>
    <w:rsid w:val="00E34535"/>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E34535"/>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E34535"/>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E34535"/>
    <w:rPr>
      <w:rFonts w:ascii="Arial Narrow" w:eastAsia="Times New Roman" w:hAnsi="Arial Narrow" w:cs="Arial"/>
      <w:b/>
      <w:bCs w:val="0"/>
      <w:sz w:val="24"/>
      <w:szCs w:val="28"/>
      <w:lang w:eastAsia="fr-FR"/>
    </w:rPr>
  </w:style>
  <w:style w:type="numbering" w:customStyle="1" w:styleId="LFO194">
    <w:name w:val="LFO194"/>
    <w:basedOn w:val="Aucuneliste"/>
    <w:rsid w:val="00E34535"/>
    <w:pPr>
      <w:numPr>
        <w:numId w:val="1"/>
      </w:numPr>
    </w:pPr>
  </w:style>
  <w:style w:type="paragraph" w:customStyle="1" w:styleId="ArticleAC">
    <w:name w:val="Article AC"/>
    <w:basedOn w:val="Normal"/>
    <w:link w:val="ArticleACCar"/>
    <w:autoRedefine/>
    <w:qFormat/>
    <w:rsid w:val="00E34535"/>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E34535"/>
    <w:rPr>
      <w:rFonts w:ascii="Arial Narrow" w:eastAsia="Times New Roman" w:hAnsi="Arial Narrow" w:cs="Tahoma"/>
      <w:b/>
      <w:bCs/>
      <w:sz w:val="28"/>
      <w:szCs w:val="24"/>
      <w:lang w:eastAsia="fr-FR"/>
    </w:rPr>
  </w:style>
  <w:style w:type="numbering" w:customStyle="1" w:styleId="LFO193">
    <w:name w:val="LFO193"/>
    <w:basedOn w:val="Aucuneliste"/>
    <w:rsid w:val="00E34535"/>
    <w:pPr>
      <w:numPr>
        <w:numId w:val="3"/>
      </w:numPr>
    </w:pPr>
  </w:style>
  <w:style w:type="paragraph" w:customStyle="1" w:styleId="ARTICLECCAG">
    <w:name w:val="ARTICLE CCAG"/>
    <w:basedOn w:val="Normal"/>
    <w:link w:val="ARTICLECCAGCar"/>
    <w:autoRedefine/>
    <w:qFormat/>
    <w:rsid w:val="00E34535"/>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E34535"/>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3453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E34535"/>
    <w:rPr>
      <w:color w:val="808080"/>
    </w:rPr>
  </w:style>
  <w:style w:type="paragraph" w:customStyle="1" w:styleId="Puce1">
    <w:name w:val="Puce 1"/>
    <w:basedOn w:val="Normal"/>
    <w:rsid w:val="00E34535"/>
    <w:pPr>
      <w:widowControl w:val="0"/>
      <w:numPr>
        <w:numId w:val="27"/>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E34535"/>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E34535"/>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E34535"/>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E34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11</Pages>
  <Words>2525</Words>
  <Characters>13891</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36</cp:revision>
  <dcterms:created xsi:type="dcterms:W3CDTF">2025-02-12T09:24:00Z</dcterms:created>
  <dcterms:modified xsi:type="dcterms:W3CDTF">2025-02-14T11:12:00Z</dcterms:modified>
</cp:coreProperties>
</file>